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3D" w:rsidRDefault="00742A3D">
      <w:pPr>
        <w:rPr>
          <w:b/>
        </w:rPr>
      </w:pPr>
    </w:p>
    <w:p w:rsidR="00F5733F" w:rsidRPr="009C1CC3" w:rsidRDefault="002650E1">
      <w:r w:rsidRPr="00F5733F">
        <w:rPr>
          <w:b/>
        </w:rPr>
        <w:t>Learning Outcomes</w:t>
      </w:r>
      <w:r w:rsidR="00C171C0" w:rsidRPr="00F5733F">
        <w:rPr>
          <w:b/>
        </w:rPr>
        <w:t xml:space="preserve"> Addressed</w:t>
      </w:r>
      <w:r w:rsidR="00C171C0" w:rsidRPr="009C1CC3">
        <w:t>:</w:t>
      </w:r>
    </w:p>
    <w:p w:rsidR="00C171C0" w:rsidRPr="00F368D8" w:rsidRDefault="00C171C0" w:rsidP="00C171C0">
      <w:pPr>
        <w:pStyle w:val="Default"/>
        <w:numPr>
          <w:ilvl w:val="0"/>
          <w:numId w:val="12"/>
        </w:numPr>
        <w:rPr>
          <w:sz w:val="22"/>
          <w:szCs w:val="22"/>
        </w:rPr>
      </w:pPr>
      <w:r w:rsidRPr="00F368D8">
        <w:rPr>
          <w:sz w:val="22"/>
          <w:szCs w:val="22"/>
        </w:rPr>
        <w:t xml:space="preserve">Be familiar with common terms, definitions and elements related to emerging technologies. </w:t>
      </w:r>
    </w:p>
    <w:p w:rsidR="00C171C0" w:rsidRPr="00F368D8" w:rsidRDefault="00C171C0" w:rsidP="00C171C0">
      <w:pPr>
        <w:pStyle w:val="Default"/>
        <w:numPr>
          <w:ilvl w:val="0"/>
          <w:numId w:val="12"/>
        </w:numPr>
        <w:spacing w:after="22"/>
        <w:rPr>
          <w:sz w:val="22"/>
          <w:szCs w:val="22"/>
        </w:rPr>
      </w:pPr>
      <w:r w:rsidRPr="00F368D8">
        <w:rPr>
          <w:sz w:val="22"/>
          <w:szCs w:val="22"/>
        </w:rPr>
        <w:t xml:space="preserve">Research and identify emerging technologies with educational applications not yet adopted by mainstream education or in early adoption phases. </w:t>
      </w:r>
    </w:p>
    <w:p w:rsidR="00C171C0" w:rsidRDefault="00C171C0" w:rsidP="00693EFA">
      <w:pPr>
        <w:pStyle w:val="Default"/>
        <w:numPr>
          <w:ilvl w:val="0"/>
          <w:numId w:val="12"/>
        </w:numPr>
        <w:rPr>
          <w:sz w:val="22"/>
          <w:szCs w:val="22"/>
        </w:rPr>
      </w:pPr>
      <w:r w:rsidRPr="00F368D8">
        <w:rPr>
          <w:sz w:val="22"/>
          <w:szCs w:val="22"/>
        </w:rPr>
        <w:t xml:space="preserve">Examine current research around technology adoption, best practices for change management and technology integration. </w:t>
      </w:r>
    </w:p>
    <w:p w:rsidR="005C0C3A" w:rsidRPr="00F368D8" w:rsidRDefault="005C0C3A" w:rsidP="005C0C3A">
      <w:pPr>
        <w:pStyle w:val="Default"/>
        <w:rPr>
          <w:sz w:val="22"/>
          <w:szCs w:val="22"/>
        </w:rPr>
      </w:pPr>
      <w:r>
        <w:rPr>
          <w:sz w:val="22"/>
          <w:szCs w:val="22"/>
        </w:rPr>
        <w:t>___________________</w:t>
      </w:r>
    </w:p>
    <w:p w:rsidR="00967930" w:rsidRDefault="00967930" w:rsidP="00076851">
      <w:pPr>
        <w:rPr>
          <w:b/>
        </w:rPr>
      </w:pPr>
    </w:p>
    <w:p w:rsidR="00BE6A86" w:rsidRPr="00A8577C" w:rsidRDefault="00BE6A86" w:rsidP="00BE6A86">
      <w:pPr>
        <w:rPr>
          <w:b/>
          <w:i/>
        </w:rPr>
      </w:pPr>
      <w:r>
        <w:rPr>
          <w:b/>
          <w:i/>
        </w:rPr>
        <w:t>**</w:t>
      </w:r>
      <w:r w:rsidRPr="00A8577C">
        <w:rPr>
          <w:b/>
          <w:i/>
        </w:rPr>
        <w:t xml:space="preserve">Please see the section titled “Present Your Learning” </w:t>
      </w:r>
      <w:r>
        <w:rPr>
          <w:b/>
          <w:i/>
        </w:rPr>
        <w:t xml:space="preserve">located on page 4 </w:t>
      </w:r>
      <w:r w:rsidRPr="00A8577C">
        <w:rPr>
          <w:b/>
          <w:i/>
        </w:rPr>
        <w:t>of this seminar plan, before moving ahead</w:t>
      </w:r>
      <w:r>
        <w:rPr>
          <w:b/>
          <w:i/>
        </w:rPr>
        <w:t>.</w:t>
      </w:r>
    </w:p>
    <w:p w:rsidR="00BE6A86" w:rsidRDefault="00BE6A86" w:rsidP="00076851">
      <w:pPr>
        <w:rPr>
          <w:rStyle w:val="watch-title"/>
          <w:b/>
        </w:rPr>
      </w:pPr>
    </w:p>
    <w:p w:rsidR="00967930" w:rsidRPr="00693EFA" w:rsidRDefault="00F5733F" w:rsidP="00076851">
      <w:proofErr w:type="spellStart"/>
      <w:r w:rsidRPr="00F5733F">
        <w:rPr>
          <w:rStyle w:val="watch-title"/>
          <w:b/>
        </w:rPr>
        <w:t>Gamificaton</w:t>
      </w:r>
      <w:proofErr w:type="spellEnd"/>
      <w:r w:rsidRPr="00F5733F">
        <w:rPr>
          <w:rStyle w:val="watch-title"/>
          <w:b/>
        </w:rPr>
        <w:t xml:space="preserve"> Education</w:t>
      </w:r>
      <w:r w:rsidR="00AC4A20">
        <w:rPr>
          <w:rStyle w:val="watch-title"/>
          <w:b/>
        </w:rPr>
        <w:t>:</w:t>
      </w:r>
      <w:r>
        <w:rPr>
          <w:rStyle w:val="watch-title"/>
        </w:rPr>
        <w:t xml:space="preserve"> </w:t>
      </w:r>
      <w:r w:rsidR="00967930">
        <w:t xml:space="preserve">view the following </w:t>
      </w:r>
      <w:r w:rsidR="00BC1DAB">
        <w:t>(</w:t>
      </w:r>
      <w:r w:rsidR="00AC4A20">
        <w:t>6:49 min)</w:t>
      </w:r>
      <w:r w:rsidR="009C1CC3">
        <w:t xml:space="preserve"> </w:t>
      </w:r>
    </w:p>
    <w:p w:rsidR="00F15A61" w:rsidRDefault="00F5733F" w:rsidP="00F5733F">
      <w:pPr>
        <w:rPr>
          <w:rStyle w:val="watch-title"/>
        </w:rPr>
      </w:pPr>
      <w:r>
        <w:rPr>
          <w:rStyle w:val="watch-title"/>
        </w:rPr>
        <w:t xml:space="preserve">              </w:t>
      </w:r>
    </w:p>
    <w:p w:rsidR="00076851" w:rsidRPr="00693EFA" w:rsidRDefault="00F15A61" w:rsidP="00F5733F">
      <w:r>
        <w:rPr>
          <w:rStyle w:val="watch-title"/>
        </w:rPr>
        <w:t xml:space="preserve">                   </w:t>
      </w:r>
      <w:hyperlink r:id="rId10" w:history="1">
        <w:r w:rsidR="00F5733F" w:rsidRPr="00EB19F1">
          <w:rPr>
            <w:rStyle w:val="Hyperlink"/>
          </w:rPr>
          <w:t>http://www.youtube.com/</w:t>
        </w:r>
        <w:r w:rsidR="00F5733F" w:rsidRPr="00EB19F1">
          <w:rPr>
            <w:rStyle w:val="Hyperlink"/>
          </w:rPr>
          <w:t>watch?v=25Ph5PYsxQM</w:t>
        </w:r>
      </w:hyperlink>
      <w:r w:rsidR="00F5733F">
        <w:rPr>
          <w:rStyle w:val="watch-title"/>
        </w:rPr>
        <w:t xml:space="preserve"> </w:t>
      </w:r>
    </w:p>
    <w:p w:rsidR="00F5733F" w:rsidRPr="00742A3D" w:rsidRDefault="00F5733F" w:rsidP="00742A3D">
      <w:pPr>
        <w:pStyle w:val="Subtitle"/>
        <w:rPr>
          <w:i w:val="0"/>
          <w:color w:val="auto"/>
        </w:rPr>
      </w:pPr>
    </w:p>
    <w:p w:rsidR="00742A3D" w:rsidRPr="00742A3D" w:rsidRDefault="00742A3D" w:rsidP="00742A3D"/>
    <w:p w:rsidR="00260BCB" w:rsidRDefault="00260BCB">
      <w:r w:rsidRPr="00693EFA">
        <w:rPr>
          <w:b/>
        </w:rPr>
        <w:t>Readings</w:t>
      </w:r>
      <w:r w:rsidR="00DF6484" w:rsidRPr="00693EFA">
        <w:t xml:space="preserve">: </w:t>
      </w:r>
      <w:r w:rsidR="009F74FB">
        <w:t>d</w:t>
      </w:r>
      <w:r w:rsidR="00DF6484" w:rsidRPr="00693EFA">
        <w:t>on’t despair, although there are six assigned readings they are not long</w:t>
      </w:r>
    </w:p>
    <w:p w:rsidR="00416750" w:rsidRPr="00693EFA" w:rsidRDefault="00D4786A">
      <w:r>
        <w:t xml:space="preserve">                 </w:t>
      </w:r>
    </w:p>
    <w:p w:rsidR="00416750" w:rsidRPr="00693EFA" w:rsidRDefault="002650E1" w:rsidP="00831B23">
      <w:pPr>
        <w:pStyle w:val="ListParagraph"/>
        <w:numPr>
          <w:ilvl w:val="0"/>
          <w:numId w:val="5"/>
        </w:numPr>
        <w:rPr>
          <w:rStyle w:val="Hyperlink"/>
          <w:color w:val="auto"/>
          <w:u w:val="none"/>
        </w:rPr>
      </w:pPr>
      <w:r w:rsidRPr="00693EFA">
        <w:t xml:space="preserve">History of </w:t>
      </w:r>
      <w:proofErr w:type="spellStart"/>
      <w:r w:rsidRPr="00693EFA">
        <w:t>Gamification</w:t>
      </w:r>
      <w:proofErr w:type="spellEnd"/>
      <w:r w:rsidR="00436089" w:rsidRPr="00693EFA">
        <w:t xml:space="preserve"> in Education: Blog </w:t>
      </w:r>
      <w:r w:rsidRPr="00693EFA">
        <w:t xml:space="preserve"> </w:t>
      </w:r>
      <w:hyperlink r:id="rId11" w:history="1">
        <w:r w:rsidR="00614A46" w:rsidRPr="00C50D2E">
          <w:rPr>
            <w:rStyle w:val="Hyperlink"/>
          </w:rPr>
          <w:t>http://www.skilledup.com/blog/an-   annotated-opinionated-history-of-gamification-in-education/</w:t>
        </w:r>
      </w:hyperlink>
    </w:p>
    <w:p w:rsidR="002650E1" w:rsidRPr="00693EFA" w:rsidRDefault="00416750" w:rsidP="00831B23">
      <w:pPr>
        <w:pStyle w:val="ListParagraph"/>
        <w:numPr>
          <w:ilvl w:val="0"/>
          <w:numId w:val="5"/>
        </w:numPr>
      </w:pPr>
      <w:r w:rsidRPr="00693EFA">
        <w:t xml:space="preserve">History </w:t>
      </w:r>
      <w:proofErr w:type="spellStart"/>
      <w:r w:rsidRPr="00693EFA">
        <w:t>Infographic</w:t>
      </w:r>
      <w:proofErr w:type="spellEnd"/>
      <w:r w:rsidRPr="00693EFA">
        <w:t xml:space="preserve">: </w:t>
      </w:r>
      <w:hyperlink r:id="rId12" w:history="1">
        <w:r w:rsidRPr="00693EFA">
          <w:rPr>
            <w:rStyle w:val="Hyperlink"/>
            <w:lang w:val="fr-CA"/>
          </w:rPr>
          <w:t>http://www.edudemic.com/the-100-second-guide-to-gamification-in-education/</w:t>
        </w:r>
      </w:hyperlink>
      <w:r w:rsidR="00922326" w:rsidRPr="00693EFA">
        <w:t xml:space="preserve"> </w:t>
      </w:r>
    </w:p>
    <w:p w:rsidR="00260BCB" w:rsidRPr="00693EFA" w:rsidRDefault="00260BCB" w:rsidP="00831B23">
      <w:pPr>
        <w:pStyle w:val="ListParagraph"/>
        <w:numPr>
          <w:ilvl w:val="0"/>
          <w:numId w:val="5"/>
        </w:numPr>
      </w:pPr>
      <w:r w:rsidRPr="00693EFA">
        <w:t>NMC Horizon Report: 2012 Higher Education Edition :</w:t>
      </w:r>
      <w:r w:rsidR="00614A46">
        <w:t xml:space="preserve"> </w:t>
      </w:r>
      <w:proofErr w:type="spellStart"/>
      <w:r w:rsidR="002650E1" w:rsidRPr="00693EFA">
        <w:t>p</w:t>
      </w:r>
      <w:r w:rsidRPr="00693EFA">
        <w:t>gs</w:t>
      </w:r>
      <w:proofErr w:type="spellEnd"/>
      <w:r w:rsidRPr="00693EFA">
        <w:t xml:space="preserve"> 18-21</w:t>
      </w:r>
    </w:p>
    <w:p w:rsidR="00260BCB" w:rsidRPr="00693EFA" w:rsidRDefault="00614A46" w:rsidP="00614A46">
      <w:r>
        <w:t xml:space="preserve">          </w:t>
      </w:r>
      <w:r w:rsidR="00260BCB" w:rsidRPr="00693EFA">
        <w:t>Game-Based Learning</w:t>
      </w:r>
      <w:r w:rsidR="00DA5D93" w:rsidRPr="00693EFA">
        <w:t xml:space="preserve"> </w:t>
      </w:r>
      <w:r w:rsidR="00260BCB" w:rsidRPr="00693EFA">
        <w:t>Time-to-Adoption Horizon: Two to Three Years</w:t>
      </w:r>
    </w:p>
    <w:p w:rsidR="009E52E7" w:rsidRPr="00693EFA" w:rsidRDefault="00614A46" w:rsidP="00614A46">
      <w:r>
        <w:t xml:space="preserve">           </w:t>
      </w:r>
      <w:hyperlink r:id="rId13" w:history="1">
        <w:r w:rsidR="00922326" w:rsidRPr="00693EFA">
          <w:rPr>
            <w:rStyle w:val="Hyperlink"/>
          </w:rPr>
          <w:t>http://net.educause.edu/ir/library/pdf/hr2012.pdf</w:t>
        </w:r>
      </w:hyperlink>
      <w:r w:rsidR="009E52E7" w:rsidRPr="00693EFA">
        <w:t xml:space="preserve"> </w:t>
      </w:r>
    </w:p>
    <w:p w:rsidR="009E52E7" w:rsidRPr="00693EFA" w:rsidRDefault="009E52E7" w:rsidP="00831B23">
      <w:pPr>
        <w:pStyle w:val="ListParagraph"/>
        <w:numPr>
          <w:ilvl w:val="0"/>
          <w:numId w:val="5"/>
        </w:numPr>
      </w:pPr>
      <w:proofErr w:type="spellStart"/>
      <w:r w:rsidRPr="00693EFA">
        <w:t>Educause</w:t>
      </w:r>
      <w:proofErr w:type="spellEnd"/>
      <w:r w:rsidRPr="00693EFA">
        <w:t xml:space="preserve">:  </w:t>
      </w:r>
      <w:r w:rsidR="00436089" w:rsidRPr="00693EFA">
        <w:t xml:space="preserve">25 </w:t>
      </w:r>
      <w:r w:rsidRPr="00693EFA">
        <w:t xml:space="preserve">Things Teacher Should Know About </w:t>
      </w:r>
      <w:proofErr w:type="spellStart"/>
      <w:r w:rsidRPr="00693EFA">
        <w:t>Gamification</w:t>
      </w:r>
      <w:proofErr w:type="spellEnd"/>
      <w:r w:rsidRPr="00693EFA">
        <w:t xml:space="preserve"> </w:t>
      </w:r>
    </w:p>
    <w:p w:rsidR="00F76618" w:rsidRPr="00693EFA" w:rsidRDefault="00614A46" w:rsidP="00614A46">
      <w:r>
        <w:t xml:space="preserve">           </w:t>
      </w:r>
      <w:hyperlink r:id="rId14" w:history="1">
        <w:r w:rsidR="00F76618" w:rsidRPr="00693EFA">
          <w:rPr>
            <w:rStyle w:val="Hyperlink"/>
          </w:rPr>
          <w:t>http://www.edudemic.com/25-things-teachers-should-know-about-gamification/</w:t>
        </w:r>
      </w:hyperlink>
    </w:p>
    <w:p w:rsidR="00F76618" w:rsidRPr="00693EFA" w:rsidRDefault="00F76618" w:rsidP="00DA75B5">
      <w:pPr>
        <w:pStyle w:val="ListParagraph"/>
        <w:numPr>
          <w:ilvl w:val="0"/>
          <w:numId w:val="5"/>
        </w:numPr>
        <w:rPr>
          <w:color w:val="0000FF" w:themeColor="hyperlink"/>
          <w:u w:val="single"/>
        </w:rPr>
      </w:pPr>
      <w:r w:rsidRPr="00693EFA">
        <w:t xml:space="preserve">Research Findings Supporting The Benefits of </w:t>
      </w:r>
      <w:proofErr w:type="spellStart"/>
      <w:r w:rsidRPr="00693EFA">
        <w:t>Gamification</w:t>
      </w:r>
      <w:proofErr w:type="spellEnd"/>
      <w:r w:rsidRPr="00693EFA">
        <w:t xml:space="preserve"> In Education</w:t>
      </w:r>
      <w:r w:rsidR="0058535C">
        <w:t>:</w:t>
      </w:r>
      <w:r w:rsidR="00614A46">
        <w:t xml:space="preserve"> </w:t>
      </w:r>
      <w:r w:rsidR="00CA507A" w:rsidRPr="00693EFA">
        <w:t>(read main page, linkin</w:t>
      </w:r>
      <w:r w:rsidR="00614A46">
        <w:t xml:space="preserve">g to research documents </w:t>
      </w:r>
      <w:r w:rsidR="00CA507A" w:rsidRPr="00693EFA">
        <w:t>optional)</w:t>
      </w:r>
      <w:r w:rsidR="00CA507A" w:rsidRPr="00693EFA">
        <w:rPr>
          <w:u w:val="single"/>
        </w:rPr>
        <w:t xml:space="preserve">   </w:t>
      </w:r>
      <w:r w:rsidR="00DA75B5" w:rsidRPr="00DA75B5">
        <w:rPr>
          <w:color w:val="0000FF" w:themeColor="hyperlink"/>
          <w:u w:val="single"/>
        </w:rPr>
        <w:t>http://www.emergingedtech.com/2012/12/8-research-findings-supporting-the-benefits-of-gamification-in-education/</w:t>
      </w:r>
    </w:p>
    <w:p w:rsidR="00831B23" w:rsidRPr="00693EFA" w:rsidRDefault="00DA5D93" w:rsidP="00831B23">
      <w:pPr>
        <w:pStyle w:val="ListParagraph"/>
        <w:numPr>
          <w:ilvl w:val="0"/>
          <w:numId w:val="5"/>
        </w:numPr>
      </w:pPr>
      <w:r w:rsidRPr="00693EFA">
        <w:t>5 S</w:t>
      </w:r>
      <w:r w:rsidR="00831B23" w:rsidRPr="00693EFA">
        <w:t xml:space="preserve">tories </w:t>
      </w:r>
      <w:r w:rsidRPr="00693EFA">
        <w:t>on Educational Game I</w:t>
      </w:r>
      <w:r w:rsidR="0058535C">
        <w:t>nitiatives:</w:t>
      </w:r>
      <w:r w:rsidR="00936113" w:rsidRPr="00693EFA">
        <w:t xml:space="preserve"> (short stories </w:t>
      </w:r>
      <w:r w:rsidR="00936113" w:rsidRPr="00693EFA">
        <w:sym w:font="Wingdings" w:char="F04A"/>
      </w:r>
      <w:r w:rsidR="00936113" w:rsidRPr="00693EFA">
        <w:t xml:space="preserve"> )</w:t>
      </w:r>
      <w:r w:rsidR="00831B23" w:rsidRPr="00693EFA">
        <w:t xml:space="preserve"> </w:t>
      </w:r>
    </w:p>
    <w:p w:rsidR="00436089" w:rsidRPr="00693EFA" w:rsidRDefault="00614A46" w:rsidP="00614A46">
      <w:r>
        <w:t xml:space="preserve">           </w:t>
      </w:r>
      <w:hyperlink r:id="rId15" w:history="1">
        <w:r w:rsidR="00CA507A" w:rsidRPr="00693EFA">
          <w:rPr>
            <w:rStyle w:val="Hyperlink"/>
          </w:rPr>
          <w:t>http://www.gamification.co/2014/01/10/best-education-gamification-2013/</w:t>
        </w:r>
      </w:hyperlink>
      <w:r w:rsidR="00436089" w:rsidRPr="00693EFA">
        <w:t xml:space="preserve"> </w:t>
      </w:r>
    </w:p>
    <w:p w:rsidR="001000CA" w:rsidRPr="00693EFA" w:rsidRDefault="00C33DBC" w:rsidP="00C33DBC">
      <w:pPr>
        <w:pStyle w:val="NormalWeb"/>
      </w:pPr>
      <w:r w:rsidRPr="00693EFA">
        <w:rPr>
          <w:b/>
        </w:rPr>
        <w:t>Video</w:t>
      </w:r>
      <w:r w:rsidRPr="00693EFA">
        <w:t xml:space="preserve">: </w:t>
      </w:r>
      <w:r w:rsidR="002435EF">
        <w:t xml:space="preserve">  </w:t>
      </w:r>
      <w:r w:rsidR="009F74FB">
        <w:t>v</w:t>
      </w:r>
      <w:r w:rsidR="002435EF">
        <w:t xml:space="preserve">iew the following </w:t>
      </w:r>
      <w:r w:rsidR="007C6A2D">
        <w:t xml:space="preserve">  </w:t>
      </w:r>
      <w:r w:rsidR="007C6A2D">
        <w:rPr>
          <w:rStyle w:val="watch-video-date"/>
          <w:bCs/>
        </w:rPr>
        <w:t>(54 min</w:t>
      </w:r>
      <w:r w:rsidR="007C6A2D">
        <w:rPr>
          <w:rStyle w:val="watch-video-date"/>
          <w:bCs/>
        </w:rPr>
        <w:t>)</w:t>
      </w:r>
    </w:p>
    <w:p w:rsidR="00C33DBC" w:rsidRPr="00693EFA" w:rsidRDefault="001E3DA8" w:rsidP="0058535C">
      <w:pPr>
        <w:pStyle w:val="NormalWeb"/>
        <w:ind w:left="644"/>
      </w:pPr>
      <w:r>
        <w:t>Learning 2030:</w:t>
      </w:r>
      <w:r w:rsidR="00C33DBC" w:rsidRPr="00693EFA">
        <w:t xml:space="preserve"> Learning Through Pla</w:t>
      </w:r>
      <w:r>
        <w:t>y-</w:t>
      </w:r>
      <w:r w:rsidR="00BE7114">
        <w:t>(</w:t>
      </w:r>
      <w:r w:rsidR="00445292">
        <w:t>Conversation</w:t>
      </w:r>
      <w:r w:rsidR="00B117C8" w:rsidRPr="00693EFA">
        <w:t xml:space="preserve"> with experts in the </w:t>
      </w:r>
      <w:r w:rsidR="002242C4" w:rsidRPr="00693EFA">
        <w:t>field</w:t>
      </w:r>
      <w:r w:rsidR="00BE7114">
        <w:t>)</w:t>
      </w:r>
      <w:r w:rsidR="002242C4">
        <w:t xml:space="preserve"> </w:t>
      </w:r>
      <w:hyperlink r:id="rId16" w:history="1">
        <w:r w:rsidR="00C33DBC" w:rsidRPr="00693EFA">
          <w:rPr>
            <w:rStyle w:val="Hyperlink"/>
          </w:rPr>
          <w:t>http://www.youtube.com/watch?v=Ywi3TA8MuaE</w:t>
        </w:r>
      </w:hyperlink>
    </w:p>
    <w:p w:rsidR="00F76618" w:rsidRPr="00693EFA" w:rsidRDefault="00C33DBC" w:rsidP="00387196">
      <w:pPr>
        <w:pStyle w:val="NormalWeb"/>
        <w:numPr>
          <w:ilvl w:val="0"/>
          <w:numId w:val="14"/>
        </w:numPr>
        <w:rPr>
          <w:rStyle w:val="watch-video-date"/>
        </w:rPr>
      </w:pPr>
      <w:r w:rsidRPr="00693EFA">
        <w:t>“Who says learnin</w:t>
      </w:r>
      <w:r w:rsidR="00D6573C">
        <w:t>g must be approached seriously</w:t>
      </w:r>
      <w:proofErr w:type="gramStart"/>
      <w:r w:rsidR="00D6573C">
        <w:t xml:space="preserve">? </w:t>
      </w:r>
      <w:r w:rsidRPr="00693EFA">
        <w:t>"</w:t>
      </w:r>
      <w:proofErr w:type="spellStart"/>
      <w:proofErr w:type="gramEnd"/>
      <w:r w:rsidRPr="00693EFA">
        <w:t>Gamification</w:t>
      </w:r>
      <w:proofErr w:type="spellEnd"/>
      <w:r w:rsidRPr="00693EFA">
        <w:t>" has entered the world of education. As part of The Agenda's Learning 2030 series, it's all fun and games.”</w:t>
      </w:r>
      <w:r w:rsidR="009D7AD7">
        <w:t xml:space="preserve"> </w:t>
      </w:r>
      <w:r w:rsidR="00B6262E" w:rsidRPr="00693EFA">
        <w:rPr>
          <w:rStyle w:val="Strong"/>
          <w:b w:val="0"/>
        </w:rPr>
        <w:t>Published on</w:t>
      </w:r>
      <w:r w:rsidR="00B6262E" w:rsidRPr="00693EFA">
        <w:rPr>
          <w:rStyle w:val="Strong"/>
        </w:rPr>
        <w:t xml:space="preserve"> </w:t>
      </w:r>
      <w:r w:rsidR="00B6262E" w:rsidRPr="00693EFA">
        <w:rPr>
          <w:rStyle w:val="watch-video-date"/>
          <w:bCs/>
        </w:rPr>
        <w:t>Feb 20, 201</w:t>
      </w:r>
      <w:r w:rsidR="00387196" w:rsidRPr="00693EFA">
        <w:rPr>
          <w:rStyle w:val="watch-video-date"/>
          <w:bCs/>
        </w:rPr>
        <w:t>3</w:t>
      </w:r>
      <w:r w:rsidR="00BE7114">
        <w:rPr>
          <w:rStyle w:val="watch-video-date"/>
          <w:bCs/>
        </w:rPr>
        <w:t xml:space="preserve">  </w:t>
      </w:r>
      <w:r w:rsidR="0058535C">
        <w:rPr>
          <w:rStyle w:val="watch-video-date"/>
          <w:bCs/>
        </w:rPr>
        <w:t xml:space="preserve"> </w:t>
      </w:r>
    </w:p>
    <w:p w:rsidR="009C1CC3" w:rsidRPr="005C0C3A" w:rsidRDefault="00693EFA" w:rsidP="005C0C3A">
      <w:pPr>
        <w:pStyle w:val="NormalWeb"/>
      </w:pPr>
      <w:r w:rsidRPr="00693EFA">
        <w:rPr>
          <w:rStyle w:val="watch-video-date"/>
          <w:bCs/>
        </w:rPr>
        <w:t>Stop here</w:t>
      </w:r>
      <w:r w:rsidR="00C865D0">
        <w:rPr>
          <w:rStyle w:val="watch-video-date"/>
          <w:bCs/>
        </w:rPr>
        <w:t>,</w:t>
      </w:r>
      <w:r w:rsidRPr="00693EFA">
        <w:rPr>
          <w:rStyle w:val="watch-video-date"/>
          <w:bCs/>
        </w:rPr>
        <w:t xml:space="preserve"> take a breather and take the time to think about what you have </w:t>
      </w:r>
      <w:r w:rsidR="00C865D0">
        <w:rPr>
          <w:rStyle w:val="watch-video-date"/>
          <w:bCs/>
        </w:rPr>
        <w:t>learned so far.</w:t>
      </w:r>
      <w:r w:rsidRPr="00693EFA">
        <w:rPr>
          <w:rStyle w:val="watch-video-date"/>
          <w:bCs/>
        </w:rPr>
        <w:t xml:space="preserve">  </w:t>
      </w:r>
    </w:p>
    <w:p w:rsidR="002801F2" w:rsidRDefault="002801F2" w:rsidP="00822452">
      <w:pPr>
        <w:rPr>
          <w:b/>
        </w:rPr>
      </w:pPr>
    </w:p>
    <w:p w:rsidR="00693EFA" w:rsidRPr="00693EFA" w:rsidRDefault="00C87E4A" w:rsidP="00822452">
      <w:r w:rsidRPr="00655B00">
        <w:rPr>
          <w:b/>
        </w:rPr>
        <w:t>Participation in Gam</w:t>
      </w:r>
      <w:r w:rsidR="00AE7509">
        <w:rPr>
          <w:b/>
        </w:rPr>
        <w:t>e Play</w:t>
      </w:r>
      <w:r w:rsidR="00BE27EA" w:rsidRPr="00693EFA">
        <w:t>:</w:t>
      </w:r>
      <w:r w:rsidR="00655B00" w:rsidRPr="00655B00">
        <w:t xml:space="preserve"> </w:t>
      </w:r>
      <w:r w:rsidR="00655B00">
        <w:t xml:space="preserve"> </w:t>
      </w:r>
      <w:r w:rsidR="00911234">
        <w:t xml:space="preserve">Please review </w:t>
      </w:r>
      <w:r w:rsidR="00820526" w:rsidRPr="00820526">
        <w:t>“</w:t>
      </w:r>
      <w:r w:rsidR="00820526" w:rsidRPr="00820526">
        <w:rPr>
          <w:u w:val="single"/>
        </w:rPr>
        <w:t>Blog Post</w:t>
      </w:r>
      <w:r w:rsidR="00820526" w:rsidRPr="00820526">
        <w:t>”</w:t>
      </w:r>
      <w:r w:rsidR="00820526">
        <w:t xml:space="preserve"> under the heading “Present Your Learning” before you move ahead.</w:t>
      </w:r>
    </w:p>
    <w:p w:rsidR="00693EFA" w:rsidRPr="00693EFA" w:rsidRDefault="00693EFA" w:rsidP="00822452"/>
    <w:p w:rsidR="00822452" w:rsidRPr="00693EFA" w:rsidRDefault="00822452" w:rsidP="00693EFA">
      <w:pPr>
        <w:pStyle w:val="ListParagraph"/>
        <w:numPr>
          <w:ilvl w:val="0"/>
          <w:numId w:val="14"/>
        </w:numPr>
      </w:pPr>
      <w:r w:rsidRPr="00693EFA">
        <w:t xml:space="preserve">Now it is your turn to learn through game play. </w:t>
      </w:r>
      <w:r w:rsidR="00BE27EA" w:rsidRPr="00693EFA">
        <w:t xml:space="preserve"> </w:t>
      </w:r>
      <w:r w:rsidRPr="00693EFA">
        <w:t xml:space="preserve">I have done some </w:t>
      </w:r>
      <w:r w:rsidR="00693EFA" w:rsidRPr="00693EFA">
        <w:t>of the work for you.</w:t>
      </w:r>
      <w:r w:rsidRPr="00693EFA">
        <w:t xml:space="preserve"> First</w:t>
      </w:r>
      <w:r w:rsidR="00F63BE1">
        <w:t xml:space="preserve"> I contacted a teacher </w:t>
      </w:r>
      <w:r w:rsidR="00E24755">
        <w:t xml:space="preserve">that has </w:t>
      </w:r>
      <w:r w:rsidRPr="00693EFA">
        <w:t xml:space="preserve">used </w:t>
      </w:r>
      <w:proofErr w:type="spellStart"/>
      <w:r w:rsidRPr="00693EFA">
        <w:t>gamification</w:t>
      </w:r>
      <w:proofErr w:type="spellEnd"/>
      <w:r w:rsidRPr="00693EFA">
        <w:t xml:space="preserve"> in her classroom. She gave me a list of games with related </w:t>
      </w:r>
      <w:r w:rsidR="00BE7114" w:rsidRPr="00693EFA">
        <w:t>links</w:t>
      </w:r>
      <w:r w:rsidR="00BE7114">
        <w:t xml:space="preserve">; to this I have </w:t>
      </w:r>
      <w:r w:rsidRPr="00693EFA">
        <w:t xml:space="preserve">added </w:t>
      </w:r>
      <w:r w:rsidR="00BE7114">
        <w:t xml:space="preserve">the game </w:t>
      </w:r>
      <w:r w:rsidRPr="00693EFA">
        <w:t xml:space="preserve">descriptions. I then went to the </w:t>
      </w:r>
      <w:r w:rsidR="00C63425">
        <w:t xml:space="preserve">web </w:t>
      </w:r>
      <w:r w:rsidR="00E515B5">
        <w:t>and cho</w:t>
      </w:r>
      <w:r w:rsidRPr="00693EFA">
        <w:t xml:space="preserve">se a few games I thought may interest you. </w:t>
      </w:r>
    </w:p>
    <w:p w:rsidR="00693EFA" w:rsidRPr="00693EFA" w:rsidRDefault="00693EFA" w:rsidP="00693EFA">
      <w:pPr>
        <w:pStyle w:val="ListParagraph"/>
        <w:ind w:left="765"/>
      </w:pPr>
    </w:p>
    <w:p w:rsidR="00822452" w:rsidRDefault="00445292" w:rsidP="00693EFA">
      <w:pPr>
        <w:pStyle w:val="ListParagraph"/>
        <w:numPr>
          <w:ilvl w:val="0"/>
          <w:numId w:val="14"/>
        </w:numPr>
      </w:pPr>
      <w:r>
        <w:t xml:space="preserve">Task: </w:t>
      </w:r>
      <w:r w:rsidR="009116DF">
        <w:t>Play</w:t>
      </w:r>
      <w:r>
        <w:t xml:space="preserve"> </w:t>
      </w:r>
      <w:r w:rsidR="00822452" w:rsidRPr="00693EFA">
        <w:t xml:space="preserve">one </w:t>
      </w:r>
      <w:r w:rsidR="009116DF">
        <w:t>game in depth or explore a few.  Choose from ones I</w:t>
      </w:r>
      <w:r w:rsidR="00822452" w:rsidRPr="00693EFA">
        <w:t xml:space="preserve"> have shared or </w:t>
      </w:r>
      <w:r w:rsidR="009116DF">
        <w:t xml:space="preserve">perhaps try one that </w:t>
      </w:r>
      <w:r w:rsidR="009F103A">
        <w:t>was</w:t>
      </w:r>
      <w:r w:rsidR="00822452" w:rsidRPr="00693EFA">
        <w:t xml:space="preserve"> </w:t>
      </w:r>
      <w:r w:rsidR="00752858">
        <w:t>shared</w:t>
      </w:r>
      <w:r w:rsidR="00822452" w:rsidRPr="00693EFA">
        <w:t xml:space="preserve"> in the reading</w:t>
      </w:r>
      <w:r w:rsidR="00752858">
        <w:t xml:space="preserve">s and videos or in a post in the </w:t>
      </w:r>
      <w:proofErr w:type="spellStart"/>
      <w:r w:rsidR="00752858">
        <w:t>Gamification</w:t>
      </w:r>
      <w:proofErr w:type="spellEnd"/>
      <w:r w:rsidR="00752858">
        <w:t xml:space="preserve"> folder on our G</w:t>
      </w:r>
      <w:r w:rsidR="00934FB3">
        <w:t xml:space="preserve">oogle+ site, </w:t>
      </w:r>
      <w:r w:rsidR="00822452" w:rsidRPr="00693EFA">
        <w:t>or go on a web search for a game that you can relate to. Whatever your choice now is the time for you to see what it is like to be imm</w:t>
      </w:r>
      <w:r w:rsidR="00095DC0">
        <w:t xml:space="preserve">ersed in game play for education. </w:t>
      </w:r>
      <w:r w:rsidR="00822452" w:rsidRPr="00693EFA">
        <w:t xml:space="preserve"> </w:t>
      </w:r>
    </w:p>
    <w:p w:rsidR="005C0C3A" w:rsidRDefault="005C0C3A" w:rsidP="002C5811">
      <w:pPr>
        <w:rPr>
          <w:b/>
        </w:rPr>
      </w:pPr>
    </w:p>
    <w:p w:rsidR="00C63425" w:rsidRDefault="00655B00" w:rsidP="002C5811">
      <w:pPr>
        <w:rPr>
          <w:b/>
        </w:rPr>
      </w:pPr>
      <w:r w:rsidRPr="00655B00">
        <w:rPr>
          <w:b/>
        </w:rPr>
        <w:t>Games:</w:t>
      </w:r>
    </w:p>
    <w:p w:rsidR="00C63425" w:rsidRPr="009C1CC3" w:rsidRDefault="00C63425" w:rsidP="002C5811">
      <w:r>
        <w:rPr>
          <w:shd w:val="clear" w:color="auto" w:fill="FFFFFF"/>
        </w:rPr>
        <w:t xml:space="preserve">The following seven sites were shared with me </w:t>
      </w:r>
      <w:r w:rsidRPr="00693EFA">
        <w:rPr>
          <w:shd w:val="clear" w:color="auto" w:fill="FFFFFF"/>
        </w:rPr>
        <w:t>by Marieke</w:t>
      </w:r>
      <w:r w:rsidR="003F7A50">
        <w:rPr>
          <w:shd w:val="clear" w:color="auto" w:fill="FFFFFF"/>
        </w:rPr>
        <w:t>.</w:t>
      </w:r>
      <w:r w:rsidRPr="00693EFA">
        <w:rPr>
          <w:shd w:val="clear" w:color="auto" w:fill="FFFFFF"/>
        </w:rPr>
        <w:t xml:space="preserve"> </w:t>
      </w:r>
      <w:r w:rsidR="00934EC5">
        <w:rPr>
          <w:shd w:val="clear" w:color="auto" w:fill="FFFFFF"/>
        </w:rPr>
        <w:t xml:space="preserve">To find out about her classes experience please read her blog post </w:t>
      </w:r>
      <w:r w:rsidRPr="00693EFA">
        <w:rPr>
          <w:shd w:val="clear" w:color="auto" w:fill="FFFFFF"/>
        </w:rPr>
        <w:t>“</w:t>
      </w:r>
      <w:r w:rsidRPr="00693EFA">
        <w:t>CAN GAMING MAKE A BETTER WORLD</w:t>
      </w:r>
      <w:r>
        <w:t>”</w:t>
      </w:r>
      <w:r w:rsidR="00934EC5">
        <w:t xml:space="preserve"> </w:t>
      </w:r>
      <w:hyperlink r:id="rId17" w:history="1">
        <w:r w:rsidRPr="00693EFA">
          <w:rPr>
            <w:rStyle w:val="Hyperlink"/>
          </w:rPr>
          <w:t>http://mariekehlearnsonline.weebly.com/6/previous/3.html</w:t>
        </w:r>
      </w:hyperlink>
      <w:r w:rsidRPr="00693EFA">
        <w:t xml:space="preserve"> </w:t>
      </w:r>
      <w:r w:rsidRPr="00693EFA">
        <w:rPr>
          <w:shd w:val="clear" w:color="auto" w:fill="FFFFFF"/>
        </w:rPr>
        <w:t xml:space="preserve"> </w:t>
      </w:r>
    </w:p>
    <w:p w:rsidR="00DB390A" w:rsidRPr="00693EFA" w:rsidRDefault="00DB390A" w:rsidP="003A259E">
      <w:pPr>
        <w:pStyle w:val="NormalWeb"/>
        <w:numPr>
          <w:ilvl w:val="0"/>
          <w:numId w:val="7"/>
        </w:numPr>
      </w:pPr>
      <w:r w:rsidRPr="00693EFA">
        <w:rPr>
          <w:b/>
          <w:shd w:val="clear" w:color="auto" w:fill="FFFFFF"/>
        </w:rPr>
        <w:t>Catchment Detox:</w:t>
      </w:r>
      <w:r w:rsidRPr="00693EFA">
        <w:rPr>
          <w:shd w:val="clear" w:color="auto" w:fill="FFFFFF"/>
        </w:rPr>
        <w:t xml:space="preserve">  </w:t>
      </w:r>
      <w:hyperlink r:id="rId18" w:history="1">
        <w:r w:rsidRPr="00693EFA">
          <w:rPr>
            <w:rStyle w:val="Hyperlink"/>
            <w:shd w:val="clear" w:color="auto" w:fill="FFFFFF"/>
          </w:rPr>
          <w:t>http://www.catchmentdetox.net.au/</w:t>
        </w:r>
      </w:hyperlink>
      <w:r w:rsidRPr="00693EFA">
        <w:rPr>
          <w:shd w:val="clear" w:color="auto" w:fill="FFFFFF"/>
        </w:rPr>
        <w:t xml:space="preserve">  “</w:t>
      </w:r>
      <w:r w:rsidRPr="00693EFA">
        <w:t xml:space="preserve">Play Catchment Detox to see if you successfully manage a river catchment and create a sustainable and thriving economy. It's an online game where you're in charge of the whole catchment. You get to decide what activities you undertake - whether to plant crops, log forests, build factories or set up national parks. The aim is to avoid environmental problems and provide food and wealth for the population.” </w:t>
      </w:r>
    </w:p>
    <w:p w:rsidR="00B87E34" w:rsidRPr="00693EFA" w:rsidRDefault="00A1761A" w:rsidP="003A259E">
      <w:pPr>
        <w:pStyle w:val="NormalWeb"/>
        <w:numPr>
          <w:ilvl w:val="0"/>
          <w:numId w:val="7"/>
        </w:numPr>
      </w:pPr>
      <w:r w:rsidRPr="00693EFA">
        <w:rPr>
          <w:b/>
          <w:shd w:val="clear" w:color="auto" w:fill="FFFFFF"/>
        </w:rPr>
        <w:t>Electro City</w:t>
      </w:r>
      <w:r w:rsidR="003A259E" w:rsidRPr="00693EFA">
        <w:rPr>
          <w:b/>
          <w:shd w:val="clear" w:color="auto" w:fill="FFFFFF"/>
        </w:rPr>
        <w:t>:</w:t>
      </w:r>
      <w:r w:rsidRPr="00693EFA">
        <w:rPr>
          <w:shd w:val="clear" w:color="auto" w:fill="FFFFFF"/>
        </w:rPr>
        <w:t xml:space="preserve"> </w:t>
      </w:r>
      <w:hyperlink r:id="rId19" w:history="1">
        <w:r w:rsidRPr="00693EFA">
          <w:rPr>
            <w:rStyle w:val="Hyperlink"/>
            <w:shd w:val="clear" w:color="auto" w:fill="FFFFFF"/>
          </w:rPr>
          <w:t>http://www.electrocity.co.nz/Game/game.aspx</w:t>
        </w:r>
      </w:hyperlink>
      <w:r w:rsidR="00B87E34" w:rsidRPr="00693EFA">
        <w:rPr>
          <w:shd w:val="clear" w:color="auto" w:fill="FFFFFF"/>
        </w:rPr>
        <w:t xml:space="preserve"> </w:t>
      </w:r>
      <w:r w:rsidR="0040461E" w:rsidRPr="00693EFA">
        <w:rPr>
          <w:shd w:val="clear" w:color="auto" w:fill="FFFFFF"/>
        </w:rPr>
        <w:t>“How</w:t>
      </w:r>
      <w:r w:rsidRPr="00693EFA">
        <w:t xml:space="preserve"> is energy generated? How much does it cost? How does it affect the environment?</w:t>
      </w:r>
      <w:r w:rsidR="00B87E34" w:rsidRPr="00693EFA">
        <w:t xml:space="preserve"> </w:t>
      </w:r>
      <w:r w:rsidRPr="00693EFA">
        <w:t>These are extremely important topics today, and are no longer just the domain of engineers and industry experts.</w:t>
      </w:r>
      <w:r w:rsidR="00B87E34" w:rsidRPr="00693EFA">
        <w:t xml:space="preserve"> </w:t>
      </w:r>
      <w:r w:rsidR="003B32B6" w:rsidRPr="00693EFA">
        <w:t>Electro City</w:t>
      </w:r>
      <w:r w:rsidRPr="00693EFA">
        <w:t xml:space="preserve"> was developed to increase public awareness – particularly among students – of the basic "common knowledge" of these topics. That is, the general terms and concepts of the industry and the dilemmas </w:t>
      </w:r>
      <w:proofErr w:type="gramStart"/>
      <w:r w:rsidRPr="00693EFA">
        <w:t>that go</w:t>
      </w:r>
      <w:proofErr w:type="gramEnd"/>
      <w:r w:rsidRPr="00693EFA">
        <w:t xml:space="preserve"> along with them.</w:t>
      </w:r>
      <w:r w:rsidR="00B87E34" w:rsidRPr="00693EFA">
        <w:t>”</w:t>
      </w:r>
    </w:p>
    <w:p w:rsidR="00033155" w:rsidRPr="00693EFA" w:rsidRDefault="00033155" w:rsidP="00AA486A">
      <w:pPr>
        <w:pStyle w:val="NormalWeb"/>
        <w:numPr>
          <w:ilvl w:val="0"/>
          <w:numId w:val="7"/>
        </w:numPr>
      </w:pPr>
      <w:r w:rsidRPr="00693EFA">
        <w:rPr>
          <w:b/>
          <w:shd w:val="clear" w:color="auto" w:fill="FFFFFF"/>
        </w:rPr>
        <w:t xml:space="preserve">Big Farm: </w:t>
      </w:r>
      <w:hyperlink r:id="rId20" w:history="1">
        <w:r w:rsidRPr="00A54BE9">
          <w:rPr>
            <w:rStyle w:val="Hyperlink"/>
            <w:shd w:val="clear" w:color="auto" w:fill="FFFFFF"/>
          </w:rPr>
          <w:t>http://bigfarm.goodgamestudios.com/?country=US</w:t>
        </w:r>
      </w:hyperlink>
      <w:r w:rsidRPr="00693EFA">
        <w:rPr>
          <w:b/>
          <w:shd w:val="clear" w:color="auto" w:fill="FFFFFF"/>
        </w:rPr>
        <w:t xml:space="preserve"> </w:t>
      </w:r>
      <w:r w:rsidRPr="00693EFA">
        <w:rPr>
          <w:color w:val="444444"/>
          <w:shd w:val="clear" w:color="auto" w:fill="FFFFFF"/>
          <w:lang w:val="en-US"/>
        </w:rPr>
        <w:t>(email - user- password needed) “</w:t>
      </w:r>
      <w:r w:rsidRPr="00693EFA">
        <w:t xml:space="preserve">Big Farm is an awesome multiplayer farm management game made by the </w:t>
      </w:r>
      <w:proofErr w:type="spellStart"/>
      <w:r w:rsidRPr="00693EFA">
        <w:t>Goodgame</w:t>
      </w:r>
      <w:proofErr w:type="spellEnd"/>
      <w:r w:rsidRPr="00693EFA">
        <w:t xml:space="preserve"> Studios. Your mission is simple: Create a big farm, grow crops, breed animals, and become the richest farmer of the universe. Enjoy </w:t>
      </w:r>
      <w:proofErr w:type="spellStart"/>
      <w:r w:rsidRPr="00693EFA">
        <w:t>Goodgame's</w:t>
      </w:r>
      <w:proofErr w:type="spellEnd"/>
      <w:r w:rsidRPr="00693EFA">
        <w:t xml:space="preserve"> Big Farm!” </w:t>
      </w:r>
      <w:r w:rsidR="00AA486A" w:rsidRPr="00693EFA">
        <w:t xml:space="preserve">  </w:t>
      </w:r>
      <w:hyperlink r:id="rId21" w:history="1">
        <w:r w:rsidR="00AA486A" w:rsidRPr="00693EFA">
          <w:rPr>
            <w:rStyle w:val="Hyperlink"/>
          </w:rPr>
          <w:t>http://www.silvergames.com/big-farm</w:t>
        </w:r>
      </w:hyperlink>
      <w:r w:rsidR="00AA486A" w:rsidRPr="00693EFA">
        <w:t xml:space="preserve"> </w:t>
      </w:r>
    </w:p>
    <w:p w:rsidR="002801F2" w:rsidRPr="00BE7114" w:rsidRDefault="00B87E34" w:rsidP="002801F2">
      <w:pPr>
        <w:pStyle w:val="NormalWeb"/>
        <w:numPr>
          <w:ilvl w:val="0"/>
          <w:numId w:val="7"/>
        </w:numPr>
      </w:pPr>
      <w:r w:rsidRPr="00693EFA">
        <w:rPr>
          <w:b/>
        </w:rPr>
        <w:t>Garbage Dreams</w:t>
      </w:r>
      <w:r w:rsidRPr="00693EFA">
        <w:t xml:space="preserve">: </w:t>
      </w:r>
      <w:hyperlink r:id="rId22" w:history="1">
        <w:r w:rsidRPr="00693EFA">
          <w:rPr>
            <w:rStyle w:val="Hyperlink"/>
          </w:rPr>
          <w:t>http://www.pbs.org/independentlens/garbage-dreams/game.html</w:t>
        </w:r>
      </w:hyperlink>
      <w:r w:rsidRPr="00693EFA">
        <w:t xml:space="preserve"> </w:t>
      </w:r>
      <w:r w:rsidR="00764935" w:rsidRPr="00693EFA">
        <w:t xml:space="preserve">In </w:t>
      </w:r>
      <w:r w:rsidR="00620118" w:rsidRPr="00693EFA">
        <w:t>“</w:t>
      </w:r>
      <w:r w:rsidR="00764935" w:rsidRPr="00693EFA">
        <w:t xml:space="preserve">Cairo the </w:t>
      </w:r>
      <w:proofErr w:type="spellStart"/>
      <w:r w:rsidR="00764935" w:rsidRPr="00693EFA">
        <w:t>Zaballeen</w:t>
      </w:r>
      <w:proofErr w:type="spellEnd"/>
      <w:r w:rsidR="00764935" w:rsidRPr="00693EFA">
        <w:t xml:space="preserve"> survive by collecting and recycling garbage. Tak</w:t>
      </w:r>
      <w:r w:rsidR="007E4E06">
        <w:t xml:space="preserve">e on the role of the </w:t>
      </w:r>
      <w:proofErr w:type="spellStart"/>
      <w:r w:rsidR="007E4E06">
        <w:t>Zaballeen</w:t>
      </w:r>
      <w:proofErr w:type="spellEnd"/>
      <w:r w:rsidR="007E4E06">
        <w:t xml:space="preserve"> </w:t>
      </w:r>
      <w:r w:rsidR="00764935" w:rsidRPr="00693EFA">
        <w:t>people</w:t>
      </w:r>
      <w:r w:rsidR="007E4E06">
        <w:t>.</w:t>
      </w:r>
      <w:r w:rsidR="00764935" w:rsidRPr="00693EFA">
        <w:t xml:space="preserve"> Start with one neighborhood, one factory, and one hungry goat. You have 8 months to build a recycling empire and get Cairo’s total recycling as high as you can.</w:t>
      </w:r>
      <w:r w:rsidR="00620118" w:rsidRPr="00693EFA">
        <w:t>”</w:t>
      </w:r>
      <w:r w:rsidR="00764935" w:rsidRPr="00693EFA">
        <w:t xml:space="preserve"> </w:t>
      </w:r>
    </w:p>
    <w:p w:rsidR="00620118" w:rsidRPr="00693EFA" w:rsidRDefault="002801F2" w:rsidP="00E524A4">
      <w:pPr>
        <w:pStyle w:val="NormalWeb"/>
        <w:numPr>
          <w:ilvl w:val="0"/>
          <w:numId w:val="7"/>
        </w:numPr>
      </w:pPr>
      <w:r>
        <w:rPr>
          <w:b/>
        </w:rPr>
        <w:lastRenderedPageBreak/>
        <w:t>Mission Migra</w:t>
      </w:r>
      <w:r w:rsidR="00891AA8" w:rsidRPr="00693EFA">
        <w:rPr>
          <w:b/>
        </w:rPr>
        <w:t>tion Game</w:t>
      </w:r>
      <w:r w:rsidR="00891AA8" w:rsidRPr="00693EFA">
        <w:t>:</w:t>
      </w:r>
      <w:r w:rsidR="0005567E">
        <w:t xml:space="preserve"> </w:t>
      </w:r>
      <w:r w:rsidR="00891AA8" w:rsidRPr="00693EFA">
        <w:t xml:space="preserve"> </w:t>
      </w:r>
      <w:hyperlink r:id="rId23" w:history="1">
        <w:r w:rsidR="00891AA8" w:rsidRPr="00693EFA">
          <w:rPr>
            <w:rStyle w:val="Hyperlink"/>
          </w:rPr>
          <w:t>http://www.audubon.org/games/mission-migration</w:t>
        </w:r>
      </w:hyperlink>
      <w:r w:rsidR="00891AA8" w:rsidRPr="00693EFA">
        <w:t xml:space="preserve"> </w:t>
      </w:r>
      <w:r w:rsidR="00E524A4">
        <w:t xml:space="preserve"> In the</w:t>
      </w:r>
      <w:r w:rsidR="0013454C">
        <w:t xml:space="preserve"> spring </w:t>
      </w:r>
      <w:proofErr w:type="gramStart"/>
      <w:r w:rsidR="0013454C">
        <w:t>and  the</w:t>
      </w:r>
      <w:proofErr w:type="gramEnd"/>
      <w:r w:rsidR="0013454C">
        <w:t xml:space="preserve"> </w:t>
      </w:r>
      <w:r w:rsidR="00891AA8" w:rsidRPr="00693EFA">
        <w:t>fall, many birds fly long distances in search of food, water, shelter and space: the same basic things that you need to survive. In this game you will try to help your flock migrate safely by learning how choices you make each and every day around your home, school, and neighborhood can affect the fate of these migrating birds - in both positive and negative ways. By the time you're done, you'll have the skills and knowledge to help birds thrive and survive around your home.</w:t>
      </w:r>
    </w:p>
    <w:p w:rsidR="00620118" w:rsidRPr="00693EFA" w:rsidRDefault="00620118" w:rsidP="003A259E">
      <w:pPr>
        <w:pStyle w:val="NormalWeb"/>
        <w:numPr>
          <w:ilvl w:val="0"/>
          <w:numId w:val="7"/>
        </w:numPr>
      </w:pPr>
      <w:r w:rsidRPr="00693EFA">
        <w:rPr>
          <w:b/>
        </w:rPr>
        <w:t>Spent</w:t>
      </w:r>
      <w:r w:rsidRPr="00693EFA">
        <w:t xml:space="preserve">: </w:t>
      </w:r>
      <w:hyperlink r:id="rId24" w:history="1">
        <w:r w:rsidRPr="00693EFA">
          <w:rPr>
            <w:rStyle w:val="Hyperlink"/>
          </w:rPr>
          <w:t>http://playspent.org/</w:t>
        </w:r>
      </w:hyperlink>
      <w:r w:rsidRPr="00693EFA">
        <w:t xml:space="preserve">  </w:t>
      </w:r>
      <w:r w:rsidR="005579A7" w:rsidRPr="00693EFA">
        <w:t>“A</w:t>
      </w:r>
      <w:r w:rsidRPr="00693EFA">
        <w:t>n online game about surviving poverty and homelessness. Players must make the difficult decisions necessary to live for one month on $1,000, often having to choose between equally disagreeable options. The game ends when players either run out of money before the end of the month or make it through with money left over.</w:t>
      </w:r>
      <w:r w:rsidR="005579A7" w:rsidRPr="00693EFA">
        <w:t xml:space="preserve">” </w:t>
      </w:r>
      <w:hyperlink r:id="rId25" w:history="1">
        <w:r w:rsidR="005579A7" w:rsidRPr="00693EFA">
          <w:rPr>
            <w:rStyle w:val="Hyperlink"/>
          </w:rPr>
          <w:t>http://en.wikipedia.org/wiki/SPENT_%28online_game%29</w:t>
        </w:r>
      </w:hyperlink>
      <w:r w:rsidR="005579A7" w:rsidRPr="00693EFA">
        <w:t xml:space="preserve"> </w:t>
      </w:r>
    </w:p>
    <w:p w:rsidR="00620118" w:rsidRDefault="00DB390A" w:rsidP="00A1761A">
      <w:pPr>
        <w:pStyle w:val="NormalWeb"/>
        <w:numPr>
          <w:ilvl w:val="0"/>
          <w:numId w:val="7"/>
        </w:numPr>
      </w:pPr>
      <w:r w:rsidRPr="00693EFA">
        <w:rPr>
          <w:b/>
        </w:rPr>
        <w:t>Windfall</w:t>
      </w:r>
      <w:r w:rsidRPr="00693EFA">
        <w:t xml:space="preserve">:  </w:t>
      </w:r>
      <w:hyperlink r:id="rId26" w:history="1">
        <w:r w:rsidRPr="00693EFA">
          <w:rPr>
            <w:rStyle w:val="Hyperlink"/>
          </w:rPr>
          <w:t>http://www.persuasivegames.com/games/game.aspx?game=windfall</w:t>
        </w:r>
      </w:hyperlink>
      <w:r w:rsidRPr="00693EFA">
        <w:t xml:space="preserve"> “A strategy game about building wind farms to create clean energy profitably.</w:t>
      </w:r>
      <w:r w:rsidRPr="00693EFA">
        <w:br/>
        <w:t>Fulfill a specified energy offset goal as quickly as possibl</w:t>
      </w:r>
      <w:r w:rsidR="0013454C">
        <w:t>e by building turbines smartly.</w:t>
      </w:r>
      <w:r w:rsidRPr="00693EFA">
        <w:t xml:space="preserve"> Research land value and average wind speeds to generate as much energy as possible with as little political consequ</w:t>
      </w:r>
      <w:r w:rsidR="000E3A2A">
        <w:t>ence. When protesters start dis</w:t>
      </w:r>
      <w:r w:rsidRPr="00693EFA">
        <w:t xml:space="preserve">rupting your plans, you'll have to devote some of your income to the costs of political backpedaling. The game offers three levels (easy, normal, hard), each in a different region with an increasingly larger energy goal. </w:t>
      </w:r>
    </w:p>
    <w:p w:rsidR="00F02FF8" w:rsidRPr="00693EFA" w:rsidRDefault="00F02FF8" w:rsidP="00F02FF8">
      <w:r>
        <w:rPr>
          <w:shd w:val="clear" w:color="auto" w:fill="FFFFFF"/>
        </w:rPr>
        <w:t>Games</w:t>
      </w:r>
      <w:r w:rsidR="00A00026">
        <w:rPr>
          <w:shd w:val="clear" w:color="auto" w:fill="FFFFFF"/>
        </w:rPr>
        <w:t xml:space="preserve"> I </w:t>
      </w:r>
      <w:r>
        <w:rPr>
          <w:shd w:val="clear" w:color="auto" w:fill="FFFFFF"/>
        </w:rPr>
        <w:t>found</w:t>
      </w:r>
      <w:r w:rsidR="00C63425">
        <w:rPr>
          <w:shd w:val="clear" w:color="auto" w:fill="FFFFFF"/>
        </w:rPr>
        <w:t xml:space="preserve"> </w:t>
      </w:r>
      <w:r>
        <w:rPr>
          <w:shd w:val="clear" w:color="auto" w:fill="FFFFFF"/>
        </w:rPr>
        <w:t xml:space="preserve">at: </w:t>
      </w:r>
      <w:hyperlink r:id="rId27" w:history="1">
        <w:r w:rsidRPr="00693EFA">
          <w:rPr>
            <w:rStyle w:val="Hyperlink"/>
          </w:rPr>
          <w:t>http://www.techlearning.com/default.aspx?tabid=67&amp;entryid=6842</w:t>
        </w:r>
      </w:hyperlink>
      <w:r w:rsidRPr="00693EFA">
        <w:t xml:space="preserve"> </w:t>
      </w:r>
    </w:p>
    <w:p w:rsidR="00655B00" w:rsidRPr="00693EFA" w:rsidRDefault="00655B00" w:rsidP="00655B00">
      <w:pPr>
        <w:rPr>
          <w:shd w:val="clear" w:color="auto" w:fill="FFFFFF"/>
        </w:rPr>
      </w:pPr>
    </w:p>
    <w:p w:rsidR="00324FDC" w:rsidRPr="00F972EF" w:rsidRDefault="00324FDC" w:rsidP="00324FDC">
      <w:pPr>
        <w:pStyle w:val="ListParagraph"/>
        <w:numPr>
          <w:ilvl w:val="0"/>
          <w:numId w:val="7"/>
        </w:numPr>
        <w:rPr>
          <w:shd w:val="clear" w:color="auto" w:fill="FFFFFF"/>
        </w:rPr>
      </w:pPr>
      <w:r w:rsidRPr="00F02FF8">
        <w:rPr>
          <w:b/>
          <w:shd w:val="clear" w:color="auto" w:fill="FFFFFF"/>
        </w:rPr>
        <w:t>Mystery Math Museum</w:t>
      </w:r>
      <w:r w:rsidR="00F02FF8">
        <w:rPr>
          <w:shd w:val="clear" w:color="auto" w:fill="FFFFFF"/>
        </w:rPr>
        <w:t xml:space="preserve">:   </w:t>
      </w:r>
      <w:hyperlink r:id="rId28" w:history="1">
        <w:r w:rsidRPr="00693EFA">
          <w:rPr>
            <w:rStyle w:val="Hyperlink"/>
            <w:color w:val="0070C0"/>
          </w:rPr>
          <w:t>http://artgigapps.com/apps/mystery-math-museum</w:t>
        </w:r>
      </w:hyperlink>
      <w:r w:rsidRPr="00693EFA">
        <w:rPr>
          <w:color w:val="0070C0"/>
        </w:rPr>
        <w:t xml:space="preserve"> </w:t>
      </w:r>
      <w:r w:rsidRPr="00693EFA">
        <w:rPr>
          <w:shd w:val="clear" w:color="auto" w:fill="FFFFFF"/>
        </w:rPr>
        <w:t xml:space="preserve"> “MMM is one of my all-time favorite iPad apps for Game Based Learning.  This app designed for kids 6-12, has them helping a ghost rescue dragonflies throughout 8 museums by solving basic math equations. “ </w:t>
      </w:r>
    </w:p>
    <w:p w:rsidR="00324FDC" w:rsidRPr="00F972EF" w:rsidRDefault="00324FDC" w:rsidP="00324FDC">
      <w:pPr>
        <w:pStyle w:val="ListParagraph"/>
        <w:numPr>
          <w:ilvl w:val="0"/>
          <w:numId w:val="7"/>
        </w:numPr>
        <w:rPr>
          <w:shd w:val="clear" w:color="auto" w:fill="FFFFFF"/>
        </w:rPr>
      </w:pPr>
      <w:r w:rsidRPr="00F02FF8">
        <w:rPr>
          <w:b/>
          <w:shd w:val="clear" w:color="auto" w:fill="FFFFFF"/>
        </w:rPr>
        <w:t>Quandary</w:t>
      </w:r>
      <w:r w:rsidR="00F02FF8">
        <w:rPr>
          <w:b/>
          <w:shd w:val="clear" w:color="auto" w:fill="FFFFFF"/>
        </w:rPr>
        <w:t>:</w:t>
      </w:r>
      <w:r w:rsidRPr="00693EFA">
        <w:rPr>
          <w:shd w:val="clear" w:color="auto" w:fill="FFFFFF"/>
        </w:rPr>
        <w:t xml:space="preserve"> </w:t>
      </w:r>
      <w:hyperlink r:id="rId29" w:history="1">
        <w:r w:rsidRPr="00693EFA">
          <w:rPr>
            <w:rStyle w:val="Hyperlink"/>
            <w:color w:val="0070C0"/>
          </w:rPr>
          <w:t>http://quandarygame.org/</w:t>
        </w:r>
      </w:hyperlink>
      <w:r w:rsidRPr="00693EFA">
        <w:rPr>
          <w:shd w:val="clear" w:color="auto" w:fill="FFFFFF"/>
        </w:rPr>
        <w:t xml:space="preserve">- “Is a free educational site/iPad app that is ideal for game-based learning.  The game focuses on a student's ethical and critical thinking skills while engaging them in a </w:t>
      </w:r>
      <w:proofErr w:type="spellStart"/>
      <w:r w:rsidRPr="00693EFA">
        <w:rPr>
          <w:shd w:val="clear" w:color="auto" w:fill="FFFFFF"/>
        </w:rPr>
        <w:t>sci</w:t>
      </w:r>
      <w:proofErr w:type="spellEnd"/>
      <w:r w:rsidRPr="00693EFA">
        <w:rPr>
          <w:shd w:val="clear" w:color="auto" w:fill="FFFFFF"/>
        </w:rPr>
        <w:t xml:space="preserve"> fi/fantasy themed setting.”</w:t>
      </w:r>
    </w:p>
    <w:p w:rsidR="00324FDC" w:rsidRPr="00F972EF" w:rsidRDefault="00324FDC" w:rsidP="00324FDC">
      <w:pPr>
        <w:pStyle w:val="ListParagraph"/>
        <w:numPr>
          <w:ilvl w:val="0"/>
          <w:numId w:val="7"/>
        </w:numPr>
        <w:rPr>
          <w:shd w:val="clear" w:color="auto" w:fill="FFFFFF"/>
        </w:rPr>
      </w:pPr>
      <w:r w:rsidRPr="00F02FF8">
        <w:rPr>
          <w:b/>
          <w:shd w:val="clear" w:color="auto" w:fill="FFFFFF"/>
        </w:rPr>
        <w:t>The Lost Function</w:t>
      </w:r>
      <w:r w:rsidR="00F02FF8">
        <w:rPr>
          <w:b/>
          <w:shd w:val="clear" w:color="auto" w:fill="FFFFFF"/>
        </w:rPr>
        <w:t>:</w:t>
      </w:r>
      <w:r w:rsidRPr="00693EFA">
        <w:rPr>
          <w:shd w:val="clear" w:color="auto" w:fill="FFFFFF"/>
        </w:rPr>
        <w:t xml:space="preserve"> </w:t>
      </w:r>
      <w:hyperlink r:id="rId30" w:history="1">
        <w:r w:rsidRPr="00693EFA">
          <w:rPr>
            <w:rStyle w:val="Hyperlink"/>
            <w:color w:val="0070C0"/>
          </w:rPr>
          <w:t>https://www.atltgames.com/</w:t>
        </w:r>
      </w:hyperlink>
      <w:r w:rsidRPr="00693EFA">
        <w:t xml:space="preserve"> “</w:t>
      </w:r>
      <w:r w:rsidRPr="00693EFA">
        <w:rPr>
          <w:shd w:val="clear" w:color="auto" w:fill="FFFFFF"/>
        </w:rPr>
        <w:t>Is an in-depth math game that has students interacting with a number of characters to solve Math equations to progress further in the game.  This game takes place in a fully immersive 3D environment and has students solving a wide range of problems such as: decimals, fractions, and more.”</w:t>
      </w:r>
    </w:p>
    <w:p w:rsidR="00F972EF" w:rsidRPr="00F972EF" w:rsidRDefault="00A00026" w:rsidP="00F972EF">
      <w:pPr>
        <w:pStyle w:val="ListParagraph"/>
        <w:numPr>
          <w:ilvl w:val="0"/>
          <w:numId w:val="7"/>
        </w:numPr>
        <w:rPr>
          <w:shd w:val="clear" w:color="auto" w:fill="FFFFFF"/>
        </w:rPr>
      </w:pPr>
      <w:r w:rsidRPr="00A00026">
        <w:rPr>
          <w:b/>
          <w:shd w:val="clear" w:color="auto" w:fill="FFFFFF"/>
        </w:rPr>
        <w:t>The Time Tribe</w:t>
      </w:r>
      <w:r>
        <w:rPr>
          <w:shd w:val="clear" w:color="auto" w:fill="FFFFFF"/>
        </w:rPr>
        <w:t>:</w:t>
      </w:r>
      <w:r w:rsidR="00324FDC" w:rsidRPr="00693EFA">
        <w:rPr>
          <w:shd w:val="clear" w:color="auto" w:fill="FFFFFF"/>
        </w:rPr>
        <w:t xml:space="preserve"> </w:t>
      </w:r>
      <w:hyperlink r:id="rId31" w:history="1">
        <w:r w:rsidR="00324FDC" w:rsidRPr="00693EFA">
          <w:rPr>
            <w:rStyle w:val="Hyperlink"/>
            <w:color w:val="0070C0"/>
          </w:rPr>
          <w:t>http://www.thetimetribe.com/</w:t>
        </w:r>
      </w:hyperlink>
      <w:r w:rsidR="00324FDC" w:rsidRPr="00693EFA">
        <w:t xml:space="preserve"> “</w:t>
      </w:r>
      <w:r w:rsidR="00324FDC" w:rsidRPr="00693EFA">
        <w:rPr>
          <w:shd w:val="clear" w:color="auto" w:fill="FFFFFF"/>
        </w:rPr>
        <w:t>A fun, engaging site that uses game -based learning to immerse students in adventure through the past learning about different cultures and ways of life.”</w:t>
      </w:r>
    </w:p>
    <w:p w:rsidR="00F972EF" w:rsidRPr="00F65231" w:rsidRDefault="00F972EF" w:rsidP="00F65231">
      <w:pPr>
        <w:pStyle w:val="NormalWeb"/>
        <w:numPr>
          <w:ilvl w:val="0"/>
          <w:numId w:val="7"/>
        </w:numPr>
      </w:pPr>
      <w:r w:rsidRPr="00F972EF">
        <w:rPr>
          <w:b/>
        </w:rPr>
        <w:t>Well Games Social</w:t>
      </w:r>
      <w:r w:rsidRPr="00F972EF">
        <w:t xml:space="preserve">: </w:t>
      </w:r>
      <w:hyperlink r:id="rId32" w:history="1">
        <w:r w:rsidRPr="00F972EF">
          <w:rPr>
            <w:rStyle w:val="Hyperlink"/>
            <w:color w:val="0070C0"/>
          </w:rPr>
          <w:t>http://wellgames.com/social.html</w:t>
        </w:r>
      </w:hyperlink>
      <w:r w:rsidRPr="00F972EF">
        <w:t xml:space="preserve"> “If you enjoy playing online multiplayer games but would like to challenge your friends on social networks, boast your success in farming and building, then you have chosen the right category. We publish only casual browser games, which are family-friendly and free to play. </w:t>
      </w:r>
      <w:r w:rsidR="00390CAB">
        <w:t>*</w:t>
      </w:r>
      <w:r w:rsidRPr="00F972EF">
        <w:t>One of the sites w</w:t>
      </w:r>
      <w:r w:rsidR="00390CAB">
        <w:t>h</w:t>
      </w:r>
      <w:r w:rsidRPr="00F972EF">
        <w:t xml:space="preserve">ere “Big Farm” is located.  </w:t>
      </w:r>
    </w:p>
    <w:p w:rsidR="00FD11A8" w:rsidRDefault="00A8577C" w:rsidP="00FD11A8">
      <w:pPr>
        <w:pStyle w:val="NormalWeb"/>
        <w:rPr>
          <w:b/>
        </w:rPr>
      </w:pPr>
      <w:r>
        <w:rPr>
          <w:b/>
        </w:rPr>
        <w:lastRenderedPageBreak/>
        <w:t>Present Your L</w:t>
      </w:r>
      <w:r w:rsidR="00636B85">
        <w:rPr>
          <w:b/>
        </w:rPr>
        <w:t>earning:</w:t>
      </w:r>
    </w:p>
    <w:p w:rsidR="00ED2A88" w:rsidRPr="00FD11A8" w:rsidRDefault="00ED2A88" w:rsidP="00FD11A8">
      <w:pPr>
        <w:pStyle w:val="NormalWeb"/>
        <w:rPr>
          <w:sz w:val="20"/>
          <w:szCs w:val="20"/>
        </w:rPr>
      </w:pPr>
      <w:r w:rsidRPr="00FD11A8">
        <w:t>Keeping the following questions in mind as you move through the seminar material</w:t>
      </w:r>
      <w:r w:rsidR="00FD11A8" w:rsidRPr="00FD11A8">
        <w:t xml:space="preserve">: </w:t>
      </w:r>
    </w:p>
    <w:p w:rsidR="00ED2A88" w:rsidRPr="004755C8" w:rsidRDefault="00ED2A88" w:rsidP="00D4786A">
      <w:pPr>
        <w:pStyle w:val="NormalWeb"/>
        <w:numPr>
          <w:ilvl w:val="0"/>
          <w:numId w:val="16"/>
        </w:numPr>
        <w:rPr>
          <w:b/>
        </w:rPr>
      </w:pPr>
      <w:r w:rsidRPr="004755C8">
        <w:t xml:space="preserve">Will the combination of education and gaming encourage children to embrace learning? If so, will that path lead to more students developing a lively curiosity and interest in a life-long pursuit of knowledge and skills? </w:t>
      </w:r>
    </w:p>
    <w:p w:rsidR="00084DEB" w:rsidRPr="00A567A0" w:rsidRDefault="00084DEB" w:rsidP="00A567A0">
      <w:pPr>
        <w:pStyle w:val="Heading2"/>
        <w:numPr>
          <w:ilvl w:val="0"/>
          <w:numId w:val="16"/>
        </w:numPr>
        <w:rPr>
          <w:b w:val="0"/>
          <w:sz w:val="24"/>
          <w:szCs w:val="24"/>
        </w:rPr>
      </w:pPr>
      <w:r w:rsidRPr="004755C8">
        <w:rPr>
          <w:b w:val="0"/>
          <w:sz w:val="24"/>
          <w:szCs w:val="24"/>
        </w:rPr>
        <w:t>How might this technology be relevant to the educational sector you know best?</w:t>
      </w:r>
    </w:p>
    <w:p w:rsidR="00D4786A" w:rsidRPr="004755C8" w:rsidRDefault="00D4786A" w:rsidP="00D4786A">
      <w:pPr>
        <w:pStyle w:val="Heading2"/>
        <w:numPr>
          <w:ilvl w:val="0"/>
          <w:numId w:val="16"/>
        </w:numPr>
        <w:rPr>
          <w:b w:val="0"/>
          <w:sz w:val="24"/>
          <w:szCs w:val="24"/>
        </w:rPr>
      </w:pPr>
      <w:r w:rsidRPr="004755C8">
        <w:rPr>
          <w:b w:val="0"/>
          <w:sz w:val="24"/>
          <w:szCs w:val="24"/>
        </w:rPr>
        <w:t>What do you see as the potential impact of this technology on education?</w:t>
      </w:r>
    </w:p>
    <w:p w:rsidR="009222A2" w:rsidRPr="000665C3" w:rsidRDefault="00D4786A" w:rsidP="000665C3">
      <w:pPr>
        <w:pStyle w:val="Heading2"/>
        <w:numPr>
          <w:ilvl w:val="0"/>
          <w:numId w:val="16"/>
        </w:numPr>
        <w:rPr>
          <w:b w:val="0"/>
          <w:sz w:val="24"/>
          <w:szCs w:val="24"/>
        </w:rPr>
      </w:pPr>
      <w:r w:rsidRPr="004755C8">
        <w:rPr>
          <w:b w:val="0"/>
          <w:sz w:val="24"/>
          <w:szCs w:val="24"/>
        </w:rPr>
        <w:t>Do you have or know of a project working in this area?</w:t>
      </w:r>
    </w:p>
    <w:p w:rsidR="00CB51EB" w:rsidRPr="000665C3" w:rsidRDefault="00636B85" w:rsidP="00CB51EB">
      <w:pPr>
        <w:pStyle w:val="NormalWeb"/>
        <w:ind w:left="360"/>
        <w:rPr>
          <w:b/>
          <w:u w:val="single"/>
        </w:rPr>
      </w:pPr>
      <w:r>
        <w:rPr>
          <w:b/>
        </w:rPr>
        <w:t xml:space="preserve"> </w:t>
      </w:r>
      <w:r w:rsidR="00A8577C">
        <w:rPr>
          <w:b/>
        </w:rPr>
        <w:t xml:space="preserve">          </w:t>
      </w:r>
      <w:r w:rsidR="00A8577C" w:rsidRPr="000665C3">
        <w:rPr>
          <w:u w:val="single"/>
        </w:rPr>
        <w:t>Blog Post</w:t>
      </w:r>
      <w:r w:rsidR="00CB51EB" w:rsidRPr="000665C3">
        <w:rPr>
          <w:b/>
          <w:u w:val="single"/>
        </w:rPr>
        <w:t>:</w:t>
      </w:r>
    </w:p>
    <w:p w:rsidR="00CB51EB" w:rsidRDefault="00175E56" w:rsidP="00A8577C">
      <w:pPr>
        <w:pStyle w:val="NormalWeb"/>
        <w:numPr>
          <w:ilvl w:val="0"/>
          <w:numId w:val="19"/>
        </w:numPr>
      </w:pPr>
      <w:r w:rsidRPr="00175E56">
        <w:t xml:space="preserve">Along with </w:t>
      </w:r>
      <w:r w:rsidR="00CB51EB">
        <w:t>looking to answer</w:t>
      </w:r>
      <w:r w:rsidRPr="00175E56">
        <w:t xml:space="preserve"> the questions above</w:t>
      </w:r>
      <w:r>
        <w:rPr>
          <w:b/>
        </w:rPr>
        <w:t xml:space="preserve"> </w:t>
      </w:r>
      <w:r>
        <w:t>y</w:t>
      </w:r>
      <w:r w:rsidR="009728A7">
        <w:t>ou will include</w:t>
      </w:r>
      <w:r w:rsidR="004755C8" w:rsidRPr="004755C8">
        <w:t xml:space="preserve"> a review of your gaming experience. </w:t>
      </w:r>
    </w:p>
    <w:p w:rsidR="00A8577C" w:rsidRDefault="00CB51EB" w:rsidP="00A8577C">
      <w:pPr>
        <w:pStyle w:val="NormalWeb"/>
        <w:numPr>
          <w:ilvl w:val="0"/>
          <w:numId w:val="19"/>
        </w:numPr>
      </w:pPr>
      <w:r>
        <w:t>How you pres</w:t>
      </w:r>
      <w:r w:rsidR="00A8577C">
        <w:t>ent t</w:t>
      </w:r>
      <w:r w:rsidR="009728A7">
        <w:t>his learning is up to you. Look</w:t>
      </w:r>
      <w:r w:rsidR="00A8577C">
        <w:t xml:space="preserve"> back to the many ways</w:t>
      </w:r>
      <w:r w:rsidR="006A215A">
        <w:t xml:space="preserve"> </w:t>
      </w:r>
      <w:r w:rsidR="00A8577C">
        <w:t>we have shared our learning</w:t>
      </w:r>
      <w:r w:rsidR="003E720B">
        <w:t>,</w:t>
      </w:r>
      <w:r w:rsidR="00A8577C">
        <w:t xml:space="preserve"> </w:t>
      </w:r>
      <w:r w:rsidR="006A215A">
        <w:t>in previous blog posts</w:t>
      </w:r>
      <w:r w:rsidR="003E720B">
        <w:t>,</w:t>
      </w:r>
      <w:r w:rsidR="006A215A">
        <w:t xml:space="preserve"> </w:t>
      </w:r>
      <w:r w:rsidR="00A8577C">
        <w:t xml:space="preserve">throughout </w:t>
      </w:r>
      <w:r w:rsidR="00E40554">
        <w:t xml:space="preserve">our courses in </w:t>
      </w:r>
      <w:r w:rsidR="00B27ECE">
        <w:t>OLTD.</w:t>
      </w:r>
      <w:r w:rsidR="009728A7">
        <w:t xml:space="preserve"> </w:t>
      </w:r>
    </w:p>
    <w:p w:rsidR="00874646" w:rsidRDefault="00CB51EB" w:rsidP="00A8577C">
      <w:pPr>
        <w:pStyle w:val="NormalWeb"/>
        <w:numPr>
          <w:ilvl w:val="0"/>
          <w:numId w:val="19"/>
        </w:numPr>
      </w:pPr>
      <w:r>
        <w:t xml:space="preserve"> </w:t>
      </w:r>
      <w:r w:rsidR="00A8577C">
        <w:t>Once com</w:t>
      </w:r>
      <w:r w:rsidR="00C004B1">
        <w:t xml:space="preserve">pleted, post </w:t>
      </w:r>
      <w:r w:rsidR="00832253">
        <w:t xml:space="preserve">the link to </w:t>
      </w:r>
      <w:r w:rsidR="00143B97">
        <w:t xml:space="preserve">your </w:t>
      </w:r>
      <w:r w:rsidR="00832253">
        <w:t>blog</w:t>
      </w:r>
      <w:r w:rsidR="00C004B1">
        <w:t xml:space="preserve"> in our Google + community both in the </w:t>
      </w:r>
      <w:proofErr w:type="spellStart"/>
      <w:r w:rsidR="00874646">
        <w:t>Gamification</w:t>
      </w:r>
      <w:proofErr w:type="spellEnd"/>
      <w:r w:rsidR="00874646">
        <w:t xml:space="preserve"> folder </w:t>
      </w:r>
      <w:r w:rsidR="00C004B1">
        <w:t xml:space="preserve">and </w:t>
      </w:r>
      <w:r w:rsidR="00AD2438">
        <w:t>the discussion folder</w:t>
      </w:r>
      <w:r w:rsidR="004C3D60">
        <w:t>.</w:t>
      </w:r>
      <w:r w:rsidR="00874646">
        <w:t xml:space="preserve"> </w:t>
      </w:r>
    </w:p>
    <w:p w:rsidR="00F65231" w:rsidRPr="00934FB3" w:rsidRDefault="00F65231" w:rsidP="00F65231">
      <w:r>
        <w:t xml:space="preserve">                </w:t>
      </w:r>
      <w:hyperlink r:id="rId33" w:history="1">
        <w:proofErr w:type="spellStart"/>
        <w:r w:rsidRPr="00F65231">
          <w:rPr>
            <w:rStyle w:val="Hyperlink"/>
          </w:rPr>
          <w:t>Gamification</w:t>
        </w:r>
        <w:proofErr w:type="spellEnd"/>
        <w:r w:rsidRPr="00F65231">
          <w:rPr>
            <w:rStyle w:val="Hyperlink"/>
          </w:rPr>
          <w:t xml:space="preserve"> Folder</w:t>
        </w:r>
        <w:r>
          <w:rPr>
            <w:rStyle w:val="Hyperlink"/>
          </w:rPr>
          <w:t>:</w:t>
        </w:r>
        <w:r w:rsidRPr="00F65231">
          <w:rPr>
            <w:rStyle w:val="Hyperlink"/>
          </w:rPr>
          <w:t xml:space="preserve">  OLTD Shared Space Google + Community:</w:t>
        </w:r>
      </w:hyperlink>
      <w:r w:rsidRPr="00934FB3">
        <w:t xml:space="preserve"> </w:t>
      </w:r>
    </w:p>
    <w:p w:rsidR="00F65231" w:rsidRPr="00934FB3" w:rsidRDefault="00F65231" w:rsidP="00F65231">
      <w:pPr>
        <w:pStyle w:val="ListParagraph"/>
        <w:numPr>
          <w:ilvl w:val="0"/>
          <w:numId w:val="29"/>
        </w:numPr>
      </w:pPr>
      <w:r w:rsidRPr="00934FB3">
        <w:t xml:space="preserve">Remember: </w:t>
      </w:r>
      <w:r>
        <w:t>a</w:t>
      </w:r>
      <w:r w:rsidRPr="00934FB3">
        <w:t>dding posts and commenting on posts earn</w:t>
      </w:r>
      <w:r>
        <w:t>s you</w:t>
      </w:r>
      <w:r w:rsidRPr="00934FB3">
        <w:t xml:space="preserve"> points</w:t>
      </w:r>
    </w:p>
    <w:p w:rsidR="00017257" w:rsidRDefault="00FD11A8" w:rsidP="00E31FE4">
      <w:pPr>
        <w:pStyle w:val="NormalWeb"/>
        <w:rPr>
          <w:rStyle w:val="Hyperlink"/>
          <w:sz w:val="12"/>
          <w:szCs w:val="12"/>
        </w:rPr>
      </w:pPr>
      <w:r w:rsidRPr="00204FF6">
        <w:rPr>
          <w:sz w:val="12"/>
          <w:szCs w:val="12"/>
        </w:rPr>
        <w:t>(</w:t>
      </w:r>
      <w:proofErr w:type="spellStart"/>
      <w:r w:rsidRPr="00204FF6">
        <w:rPr>
          <w:sz w:val="12"/>
          <w:szCs w:val="12"/>
        </w:rPr>
        <w:t>Resourse</w:t>
      </w:r>
      <w:proofErr w:type="spellEnd"/>
      <w:r w:rsidRPr="00204FF6">
        <w:rPr>
          <w:sz w:val="12"/>
          <w:szCs w:val="12"/>
        </w:rPr>
        <w:t xml:space="preserve"> site: first question: </w:t>
      </w:r>
      <w:hyperlink r:id="rId34" w:history="1">
        <w:proofErr w:type="gramStart"/>
        <w:r w:rsidRPr="00204FF6">
          <w:rPr>
            <w:rStyle w:val="Hyperlink"/>
            <w:sz w:val="12"/>
            <w:szCs w:val="12"/>
          </w:rPr>
          <w:t>http://www.youtube.com/watch?v=Ywi3TA8MuaE</w:t>
        </w:r>
      </w:hyperlink>
      <w:r w:rsidRPr="00204FF6">
        <w:rPr>
          <w:rStyle w:val="Hyperlink"/>
          <w:color w:val="auto"/>
          <w:sz w:val="12"/>
          <w:szCs w:val="12"/>
          <w:u w:val="none"/>
        </w:rPr>
        <w:t xml:space="preserve"> </w:t>
      </w:r>
      <w:r w:rsidR="00E31FE4" w:rsidRPr="00204FF6">
        <w:rPr>
          <w:rStyle w:val="Hyperlink"/>
          <w:color w:val="auto"/>
          <w:sz w:val="12"/>
          <w:szCs w:val="12"/>
          <w:u w:val="none"/>
        </w:rPr>
        <w:t>;</w:t>
      </w:r>
      <w:r w:rsidRPr="00204FF6">
        <w:rPr>
          <w:rStyle w:val="Hyperlink"/>
          <w:color w:val="auto"/>
          <w:sz w:val="12"/>
          <w:szCs w:val="12"/>
          <w:u w:val="none"/>
        </w:rPr>
        <w:t>latter</w:t>
      </w:r>
      <w:proofErr w:type="gramEnd"/>
      <w:r w:rsidRPr="00204FF6">
        <w:rPr>
          <w:rStyle w:val="Hyperlink"/>
          <w:color w:val="auto"/>
          <w:sz w:val="12"/>
          <w:szCs w:val="12"/>
          <w:u w:val="none"/>
        </w:rPr>
        <w:t xml:space="preserve"> </w:t>
      </w:r>
      <w:r w:rsidRPr="00204FF6">
        <w:rPr>
          <w:sz w:val="12"/>
          <w:szCs w:val="12"/>
        </w:rPr>
        <w:t xml:space="preserve">three questions: </w:t>
      </w:r>
      <w:hyperlink r:id="rId35" w:history="1">
        <w:r w:rsidRPr="00204FF6">
          <w:rPr>
            <w:rStyle w:val="Hyperlink"/>
            <w:sz w:val="12"/>
            <w:szCs w:val="12"/>
          </w:rPr>
          <w:t>http://k12.wiki.nmc.org/Games+and+Gamification</w:t>
        </w:r>
      </w:hyperlink>
      <w:r w:rsidR="00017257">
        <w:rPr>
          <w:rStyle w:val="Hyperlink"/>
          <w:sz w:val="12"/>
          <w:szCs w:val="12"/>
        </w:rPr>
        <w:t>)</w:t>
      </w:r>
    </w:p>
    <w:p w:rsidR="00FD11A8" w:rsidRPr="00017257" w:rsidRDefault="00017257" w:rsidP="00E31FE4">
      <w:pPr>
        <w:pStyle w:val="NormalWeb"/>
        <w:rPr>
          <w:sz w:val="10"/>
          <w:szCs w:val="10"/>
        </w:rPr>
      </w:pPr>
      <w:r w:rsidRPr="00017257">
        <w:rPr>
          <w:sz w:val="10"/>
          <w:szCs w:val="10"/>
        </w:rPr>
        <w:t xml:space="preserve">                  Image:   </w:t>
      </w:r>
      <w:hyperlink r:id="rId36" w:history="1">
        <w:r w:rsidRPr="00017257">
          <w:rPr>
            <w:rStyle w:val="Hyperlink"/>
            <w:sz w:val="10"/>
            <w:szCs w:val="10"/>
          </w:rPr>
          <w:t>http://www.seriousfactory.com/en/decryptons-vocabulaire-gami</w:t>
        </w:r>
        <w:bookmarkStart w:id="0" w:name="_GoBack"/>
        <w:bookmarkEnd w:id="0"/>
        <w:r w:rsidRPr="00017257">
          <w:rPr>
            <w:rStyle w:val="Hyperlink"/>
            <w:sz w:val="10"/>
            <w:szCs w:val="10"/>
          </w:rPr>
          <w:t>fication/</w:t>
        </w:r>
      </w:hyperlink>
      <w:r w:rsidRPr="00017257">
        <w:rPr>
          <w:sz w:val="10"/>
          <w:szCs w:val="10"/>
        </w:rPr>
        <w:t xml:space="preserve"> </w:t>
      </w:r>
      <w:r w:rsidR="00FD11A8" w:rsidRPr="00017257">
        <w:rPr>
          <w:sz w:val="10"/>
          <w:szCs w:val="10"/>
        </w:rPr>
        <w:t xml:space="preserve"> </w:t>
      </w:r>
      <w:r w:rsidR="00F65231" w:rsidRPr="00017257">
        <w:rPr>
          <w:noProof/>
          <w:sz w:val="10"/>
          <w:szCs w:val="10"/>
        </w:rPr>
        <w:t xml:space="preserve"> </w:t>
      </w:r>
    </w:p>
    <w:p w:rsidR="00F65231" w:rsidRPr="00FB674C" w:rsidRDefault="00FB674C" w:rsidP="00FB674C">
      <w:pPr>
        <w:pStyle w:val="NormalWeb"/>
      </w:pPr>
      <w:r>
        <w:t xml:space="preserve">       </w:t>
      </w:r>
      <w:r w:rsidR="00F65231">
        <w:rPr>
          <w:noProof/>
        </w:rPr>
        <w:drawing>
          <wp:inline distT="0" distB="0" distL="0" distR="0">
            <wp:extent cx="4524375" cy="3190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_gamification.jpg"/>
                    <pic:cNvPicPr/>
                  </pic:nvPicPr>
                  <pic:blipFill>
                    <a:blip r:embed="rId37">
                      <a:extLst>
                        <a:ext uri="{28A0092B-C50C-407E-A947-70E740481C1C}">
                          <a14:useLocalDpi xmlns:a14="http://schemas.microsoft.com/office/drawing/2010/main" val="0"/>
                        </a:ext>
                      </a:extLst>
                    </a:blip>
                    <a:stretch>
                      <a:fillRect/>
                    </a:stretch>
                  </pic:blipFill>
                  <pic:spPr>
                    <a:xfrm>
                      <a:off x="0" y="0"/>
                      <a:ext cx="4532244" cy="3196424"/>
                    </a:xfrm>
                    <a:prstGeom prst="rect">
                      <a:avLst/>
                    </a:prstGeom>
                  </pic:spPr>
                </pic:pic>
              </a:graphicData>
            </a:graphic>
          </wp:inline>
        </w:drawing>
      </w:r>
    </w:p>
    <w:p w:rsidR="00F65231" w:rsidRDefault="00F65231" w:rsidP="00F65231">
      <w:pPr>
        <w:rPr>
          <w:u w:val="single"/>
        </w:rPr>
      </w:pPr>
    </w:p>
    <w:p w:rsidR="00934FB3" w:rsidRPr="00F65231" w:rsidRDefault="007D6AB3" w:rsidP="00F65231">
      <w:pPr>
        <w:rPr>
          <w:u w:val="single"/>
        </w:rPr>
      </w:pPr>
      <w:r w:rsidRPr="00934FB3">
        <w:rPr>
          <w:u w:val="single"/>
        </w:rPr>
        <w:t>For further exploration, if you wish:</w:t>
      </w:r>
    </w:p>
    <w:p w:rsidR="00F972EF" w:rsidRPr="00934FB3" w:rsidRDefault="00F972EF" w:rsidP="007D6AB3">
      <w:pPr>
        <w:rPr>
          <w:u w:val="single"/>
        </w:rPr>
      </w:pPr>
    </w:p>
    <w:p w:rsidR="00F972EF" w:rsidRPr="00934FB3" w:rsidRDefault="00F972EF" w:rsidP="007D6AB3">
      <w:r w:rsidRPr="00934FB3">
        <w:t xml:space="preserve">     Twitter:  </w:t>
      </w:r>
      <w:r w:rsidR="00934FB3" w:rsidRPr="00934FB3">
        <w:t xml:space="preserve">  </w:t>
      </w:r>
    </w:p>
    <w:p w:rsidR="007D6AB3" w:rsidRPr="00934FB3" w:rsidRDefault="00F972EF" w:rsidP="00604FE9">
      <w:pPr>
        <w:pStyle w:val="ListParagraph"/>
        <w:numPr>
          <w:ilvl w:val="0"/>
          <w:numId w:val="23"/>
        </w:numPr>
        <w:rPr>
          <w:u w:val="single"/>
        </w:rPr>
      </w:pPr>
      <w:r w:rsidRPr="00934FB3">
        <w:t>#</w:t>
      </w:r>
      <w:proofErr w:type="spellStart"/>
      <w:r w:rsidRPr="00934FB3">
        <w:t>Gamebasedlearning</w:t>
      </w:r>
      <w:proofErr w:type="spellEnd"/>
    </w:p>
    <w:p w:rsidR="00604FE9" w:rsidRPr="00934FB3" w:rsidRDefault="00604FE9" w:rsidP="00604FE9">
      <w:pPr>
        <w:pStyle w:val="ListParagraph"/>
        <w:ind w:left="1440"/>
        <w:rPr>
          <w:u w:val="single"/>
        </w:rPr>
      </w:pPr>
    </w:p>
    <w:p w:rsidR="007D6AB3" w:rsidRPr="00934FB3" w:rsidRDefault="007D6AB3" w:rsidP="007D6AB3">
      <w:pPr>
        <w:ind w:left="360"/>
      </w:pPr>
      <w:r w:rsidRPr="00934FB3">
        <w:t>Google + Communities:</w:t>
      </w:r>
    </w:p>
    <w:p w:rsidR="007D6AB3" w:rsidRPr="00934FB3" w:rsidRDefault="007D6AB3" w:rsidP="007D6AB3">
      <w:pPr>
        <w:pStyle w:val="ListParagraph"/>
        <w:numPr>
          <w:ilvl w:val="0"/>
          <w:numId w:val="6"/>
        </w:numPr>
      </w:pPr>
      <w:proofErr w:type="spellStart"/>
      <w:r w:rsidRPr="00934FB3">
        <w:t>Gamification</w:t>
      </w:r>
      <w:proofErr w:type="spellEnd"/>
      <w:r w:rsidRPr="00934FB3">
        <w:t xml:space="preserve"> in Education: “This G+ Community is geared towards exploring and sharing </w:t>
      </w:r>
      <w:proofErr w:type="spellStart"/>
      <w:r w:rsidRPr="00934FB3">
        <w:t>gamification</w:t>
      </w:r>
      <w:proofErr w:type="spellEnd"/>
      <w:r w:rsidRPr="00934FB3">
        <w:t xml:space="preserve"> principles, examples, and strategies for game mechanics used in educational settings.” </w:t>
      </w:r>
      <w:hyperlink r:id="rId38" w:history="1">
        <w:r w:rsidRPr="00934FB3">
          <w:rPr>
            <w:rStyle w:val="Hyperlink"/>
          </w:rPr>
          <w:t>https://plus.google.com/communities/114370132276739546873</w:t>
        </w:r>
      </w:hyperlink>
    </w:p>
    <w:p w:rsidR="007D6AB3" w:rsidRPr="00934FB3" w:rsidRDefault="007D6AB3" w:rsidP="007D6AB3">
      <w:pPr>
        <w:pStyle w:val="ListParagraph"/>
        <w:numPr>
          <w:ilvl w:val="0"/>
          <w:numId w:val="6"/>
        </w:numPr>
      </w:pPr>
      <w:proofErr w:type="spellStart"/>
      <w:r w:rsidRPr="00934FB3">
        <w:t>Gamification</w:t>
      </w:r>
      <w:proofErr w:type="spellEnd"/>
      <w:r w:rsidRPr="00934FB3">
        <w:t xml:space="preserve">: “I'd like to make this a community for both those interested in learning and those interested in delving deeply into the application of game mechanics.” </w:t>
      </w:r>
      <w:hyperlink r:id="rId39" w:history="1">
        <w:r w:rsidRPr="00934FB3">
          <w:rPr>
            <w:rStyle w:val="Hyperlink"/>
          </w:rPr>
          <w:t>https://plus.google.com/communities/100524311600515505265</w:t>
        </w:r>
      </w:hyperlink>
      <w:r w:rsidRPr="00934FB3">
        <w:t xml:space="preserve"> </w:t>
      </w:r>
    </w:p>
    <w:p w:rsidR="007D6AB3" w:rsidRPr="00934FB3" w:rsidRDefault="007D6AB3" w:rsidP="007D6AB3">
      <w:pPr>
        <w:ind w:left="360"/>
      </w:pPr>
    </w:p>
    <w:p w:rsidR="007D6AB3" w:rsidRPr="00934FB3" w:rsidRDefault="007D6AB3" w:rsidP="007D6AB3">
      <w:pPr>
        <w:ind w:left="360"/>
      </w:pPr>
      <w:proofErr w:type="spellStart"/>
      <w:r w:rsidRPr="00934FB3">
        <w:t>Gamification</w:t>
      </w:r>
      <w:proofErr w:type="spellEnd"/>
      <w:r w:rsidRPr="00934FB3">
        <w:t xml:space="preserve"> Website</w:t>
      </w:r>
      <w:r w:rsidR="00215D47" w:rsidRPr="00934FB3">
        <w:t>s</w:t>
      </w:r>
      <w:r w:rsidRPr="00934FB3">
        <w:t xml:space="preserve">:  </w:t>
      </w:r>
    </w:p>
    <w:p w:rsidR="007D6AB3" w:rsidRPr="00934FB3" w:rsidRDefault="007D6AB3" w:rsidP="00215D47">
      <w:pPr>
        <w:pStyle w:val="Heading3"/>
        <w:numPr>
          <w:ilvl w:val="0"/>
          <w:numId w:val="6"/>
        </w:numPr>
        <w:rPr>
          <w:rFonts w:ascii="Times New Roman" w:hAnsi="Times New Roman" w:cs="Times New Roman"/>
          <w:b w:val="0"/>
          <w:color w:val="auto"/>
        </w:rPr>
      </w:pPr>
      <w:proofErr w:type="spellStart"/>
      <w:r w:rsidRPr="00934FB3">
        <w:rPr>
          <w:rFonts w:ascii="Times New Roman" w:hAnsi="Times New Roman" w:cs="Times New Roman"/>
          <w:b w:val="0"/>
          <w:color w:val="auto"/>
        </w:rPr>
        <w:t>Gamification</w:t>
      </w:r>
      <w:proofErr w:type="spellEnd"/>
      <w:r w:rsidRPr="00934FB3">
        <w:rPr>
          <w:rFonts w:ascii="Times New Roman" w:hAnsi="Times New Roman" w:cs="Times New Roman"/>
          <w:b w:val="0"/>
          <w:color w:val="auto"/>
        </w:rPr>
        <w:t xml:space="preserve"> Co: “is your one stop for the latest news, insight, research and   commentary on </w:t>
      </w:r>
      <w:proofErr w:type="spellStart"/>
      <w:r w:rsidRPr="00934FB3">
        <w:rPr>
          <w:rFonts w:ascii="Times New Roman" w:hAnsi="Times New Roman" w:cs="Times New Roman"/>
          <w:b w:val="0"/>
          <w:color w:val="auto"/>
        </w:rPr>
        <w:t>gamification</w:t>
      </w:r>
      <w:proofErr w:type="spellEnd"/>
      <w:r w:rsidRPr="00934FB3">
        <w:rPr>
          <w:rFonts w:ascii="Times New Roman" w:hAnsi="Times New Roman" w:cs="Times New Roman"/>
          <w:b w:val="0"/>
          <w:color w:val="auto"/>
        </w:rPr>
        <w:t>. Come here to find the best technology providers, read about the most exciting companies, attend one of our events and workshops, or just connect with experts</w:t>
      </w:r>
      <w:r w:rsidRPr="00934FB3">
        <w:rPr>
          <w:rFonts w:ascii="Times New Roman" w:hAnsi="Times New Roman" w:cs="Times New Roman"/>
        </w:rPr>
        <w:t xml:space="preserve">.” </w:t>
      </w:r>
      <w:hyperlink r:id="rId40" w:history="1">
        <w:r w:rsidRPr="00934FB3">
          <w:rPr>
            <w:rStyle w:val="Hyperlink"/>
            <w:rFonts w:ascii="Times New Roman" w:hAnsi="Times New Roman" w:cs="Times New Roman"/>
            <w:b w:val="0"/>
          </w:rPr>
          <w:t>http://www.gamification.co/about/</w:t>
        </w:r>
      </w:hyperlink>
    </w:p>
    <w:p w:rsidR="007D6AB3" w:rsidRPr="00934FB3" w:rsidRDefault="007D6AB3" w:rsidP="007D6AB3"/>
    <w:p w:rsidR="007D6AB3" w:rsidRPr="00934FB3" w:rsidRDefault="007D6AB3" w:rsidP="00215D47">
      <w:pPr>
        <w:pStyle w:val="ListParagraph"/>
        <w:numPr>
          <w:ilvl w:val="0"/>
          <w:numId w:val="6"/>
        </w:numPr>
        <w:rPr>
          <w:shd w:val="clear" w:color="auto" w:fill="FFFFFF"/>
        </w:rPr>
      </w:pPr>
      <w:proofErr w:type="spellStart"/>
      <w:r w:rsidRPr="00934FB3">
        <w:rPr>
          <w:shd w:val="clear" w:color="auto" w:fill="FFFFFF"/>
        </w:rPr>
        <w:t>Submrge</w:t>
      </w:r>
      <w:proofErr w:type="spellEnd"/>
      <w:r w:rsidRPr="00934FB3">
        <w:rPr>
          <w:b/>
          <w:shd w:val="clear" w:color="auto" w:fill="FFFFFF"/>
        </w:rPr>
        <w:t xml:space="preserve"> </w:t>
      </w:r>
      <w:r w:rsidRPr="00934FB3">
        <w:rPr>
          <w:shd w:val="clear" w:color="auto" w:fill="FFFFFF"/>
        </w:rPr>
        <w:t xml:space="preserve">- </w:t>
      </w:r>
      <w:hyperlink r:id="rId41" w:history="1">
        <w:r w:rsidRPr="00934FB3">
          <w:rPr>
            <w:rStyle w:val="Hyperlink"/>
            <w:shd w:val="clear" w:color="auto" w:fill="FFFFFF"/>
          </w:rPr>
          <w:t>http://submrge.org</w:t>
        </w:r>
      </w:hyperlink>
      <w:r w:rsidRPr="00934FB3">
        <w:rPr>
          <w:shd w:val="clear" w:color="auto" w:fill="FFFFFF"/>
        </w:rPr>
        <w:t xml:space="preserve">  “A cool new site for learning about </w:t>
      </w:r>
      <w:proofErr w:type="spellStart"/>
      <w:r w:rsidRPr="00934FB3">
        <w:rPr>
          <w:shd w:val="clear" w:color="auto" w:fill="FFFFFF"/>
        </w:rPr>
        <w:t>Gamification</w:t>
      </w:r>
      <w:proofErr w:type="spellEnd"/>
      <w:r w:rsidRPr="00934FB3">
        <w:rPr>
          <w:shd w:val="clear" w:color="auto" w:fill="FFFFFF"/>
        </w:rPr>
        <w:t xml:space="preserve"> (Game Based Learning) in the classroom.  </w:t>
      </w:r>
      <w:proofErr w:type="spellStart"/>
      <w:r w:rsidRPr="00934FB3">
        <w:rPr>
          <w:shd w:val="clear" w:color="auto" w:fill="FFFFFF"/>
        </w:rPr>
        <w:t>Submrge</w:t>
      </w:r>
      <w:proofErr w:type="spellEnd"/>
      <w:r w:rsidRPr="00934FB3">
        <w:rPr>
          <w:shd w:val="clear" w:color="auto" w:fill="FFFFFF"/>
        </w:rPr>
        <w:t xml:space="preserve"> reviews recommend in detail what games are good for the classroom as well as how they can be integrated and what Common Core Standards they may be aligned to.</w:t>
      </w:r>
    </w:p>
    <w:p w:rsidR="00215D47" w:rsidRPr="00934FB3" w:rsidRDefault="00215D47" w:rsidP="00215D47">
      <w:pPr>
        <w:rPr>
          <w:shd w:val="clear" w:color="auto" w:fill="FFFFFF"/>
        </w:rPr>
      </w:pPr>
    </w:p>
    <w:p w:rsidR="00215D47" w:rsidRPr="00934FB3" w:rsidRDefault="00604FE9" w:rsidP="00215D47">
      <w:r w:rsidRPr="00934FB3">
        <w:t xml:space="preserve">    </w:t>
      </w:r>
      <w:proofErr w:type="spellStart"/>
      <w:r w:rsidR="00215D47" w:rsidRPr="00934FB3">
        <w:t>Gamification</w:t>
      </w:r>
      <w:proofErr w:type="spellEnd"/>
      <w:r w:rsidR="00215D47" w:rsidRPr="00934FB3">
        <w:t xml:space="preserve"> Site: Coming Free to Teacher January 30, 2014 </w:t>
      </w:r>
    </w:p>
    <w:p w:rsidR="00215D47" w:rsidRPr="00934FB3" w:rsidRDefault="00215D47" w:rsidP="00604FE9">
      <w:pPr>
        <w:pStyle w:val="ListParagraph"/>
        <w:numPr>
          <w:ilvl w:val="0"/>
          <w:numId w:val="20"/>
        </w:numPr>
        <w:rPr>
          <w:shd w:val="clear" w:color="auto" w:fill="FFFFFF"/>
        </w:rPr>
      </w:pPr>
      <w:r w:rsidRPr="00934FB3">
        <w:t xml:space="preserve">3D Game Lab </w:t>
      </w:r>
      <w:hyperlink r:id="rId42" w:history="1">
        <w:r w:rsidRPr="00934FB3">
          <w:rPr>
            <w:rStyle w:val="Hyperlink"/>
          </w:rPr>
          <w:t>http://3dgamelab.com/personalized-quest-based-learning/</w:t>
        </w:r>
      </w:hyperlink>
    </w:p>
    <w:p w:rsidR="00A1761A" w:rsidRPr="00934FB3" w:rsidRDefault="00A1761A">
      <w:pPr>
        <w:rPr>
          <w:shd w:val="clear" w:color="auto" w:fill="FFFFFF"/>
        </w:rPr>
      </w:pPr>
    </w:p>
    <w:p w:rsidR="00680996" w:rsidRDefault="00680996"/>
    <w:p w:rsidR="00AE7509" w:rsidRDefault="00FB674C" w:rsidP="00FB674C">
      <w:pPr>
        <w:ind w:left="1260"/>
      </w:pPr>
      <w:r>
        <w:t xml:space="preserve"> </w:t>
      </w:r>
    </w:p>
    <w:p w:rsidR="00AE7509" w:rsidRPr="00934FB3" w:rsidRDefault="00FB674C">
      <w:r>
        <w:t xml:space="preserve">                  </w:t>
      </w:r>
      <w:r w:rsidR="00AE7509">
        <w:t xml:space="preserve"> </w:t>
      </w:r>
    </w:p>
    <w:p w:rsidR="002C5811" w:rsidRPr="00204FF6" w:rsidRDefault="00204FF6">
      <w:pPr>
        <w:rPr>
          <w:sz w:val="12"/>
          <w:szCs w:val="12"/>
        </w:rPr>
      </w:pPr>
      <w:r>
        <w:rPr>
          <w:sz w:val="12"/>
          <w:szCs w:val="12"/>
        </w:rPr>
        <w:t xml:space="preserve">                               </w:t>
      </w:r>
      <w:r w:rsidR="00017257">
        <w:rPr>
          <w:sz w:val="12"/>
          <w:szCs w:val="12"/>
        </w:rPr>
        <w:t xml:space="preserve">Image: </w:t>
      </w:r>
      <w:r>
        <w:rPr>
          <w:sz w:val="12"/>
          <w:szCs w:val="12"/>
        </w:rPr>
        <w:t xml:space="preserve">  </w:t>
      </w:r>
      <w:hyperlink r:id="rId43" w:history="1">
        <w:r w:rsidR="00017257" w:rsidRPr="00EB19F1">
          <w:rPr>
            <w:rStyle w:val="Hyperlink"/>
            <w:sz w:val="12"/>
            <w:szCs w:val="12"/>
          </w:rPr>
          <w:t>http://www.coetail.com/emilykosmack/</w:t>
        </w:r>
      </w:hyperlink>
      <w:r w:rsidR="00017257">
        <w:rPr>
          <w:sz w:val="12"/>
          <w:szCs w:val="12"/>
        </w:rPr>
        <w:t xml:space="preserve"> </w:t>
      </w:r>
    </w:p>
    <w:p w:rsidR="002C5811" w:rsidRPr="00934FB3" w:rsidRDefault="002C5811"/>
    <w:p w:rsidR="00C33DBC" w:rsidRDefault="00FB674C">
      <w:r>
        <w:t xml:space="preserve">         </w:t>
      </w:r>
      <w:r>
        <w:rPr>
          <w:noProof/>
        </w:rPr>
        <w:drawing>
          <wp:inline distT="0" distB="0" distL="0" distR="0" wp14:anchorId="28AA6961" wp14:editId="2C997A97">
            <wp:extent cx="44958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66856808_0359a7d35b_b.png"/>
                    <pic:cNvPicPr/>
                  </pic:nvPicPr>
                  <pic:blipFill>
                    <a:blip r:embed="rId44">
                      <a:extLst>
                        <a:ext uri="{28A0092B-C50C-407E-A947-70E740481C1C}">
                          <a14:useLocalDpi xmlns:a14="http://schemas.microsoft.com/office/drawing/2010/main" val="0"/>
                        </a:ext>
                      </a:extLst>
                    </a:blip>
                    <a:stretch>
                      <a:fillRect/>
                    </a:stretch>
                  </pic:blipFill>
                  <pic:spPr>
                    <a:xfrm>
                      <a:off x="0" y="0"/>
                      <a:ext cx="4495800" cy="1600200"/>
                    </a:xfrm>
                    <a:prstGeom prst="rect">
                      <a:avLst/>
                    </a:prstGeom>
                  </pic:spPr>
                </pic:pic>
              </a:graphicData>
            </a:graphic>
          </wp:inline>
        </w:drawing>
      </w:r>
    </w:p>
    <w:sectPr w:rsidR="00C33DBC">
      <w:headerReference w:type="default" r:id="rId45"/>
      <w:footerReference w:type="default" r:id="rId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4C" w:rsidRDefault="008C684C" w:rsidP="008C684C">
      <w:r>
        <w:separator/>
      </w:r>
    </w:p>
  </w:endnote>
  <w:endnote w:type="continuationSeparator" w:id="0">
    <w:p w:rsidR="008C684C" w:rsidRDefault="008C684C" w:rsidP="008C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833266"/>
      <w:docPartObj>
        <w:docPartGallery w:val="Page Numbers (Bottom of Page)"/>
        <w:docPartUnique/>
      </w:docPartObj>
    </w:sdtPr>
    <w:sdtEndPr>
      <w:rPr>
        <w:noProof/>
      </w:rPr>
    </w:sdtEndPr>
    <w:sdtContent>
      <w:p w:rsidR="007E2C4A" w:rsidRDefault="007E2C4A">
        <w:pPr>
          <w:pStyle w:val="Footer"/>
          <w:jc w:val="right"/>
        </w:pPr>
        <w:r>
          <w:fldChar w:fldCharType="begin"/>
        </w:r>
        <w:r>
          <w:instrText xml:space="preserve"> PAGE   \* MERGEFORMAT </w:instrText>
        </w:r>
        <w:r>
          <w:fldChar w:fldCharType="separate"/>
        </w:r>
        <w:r w:rsidR="00017257">
          <w:rPr>
            <w:noProof/>
          </w:rPr>
          <w:t>1</w:t>
        </w:r>
        <w:r>
          <w:rPr>
            <w:noProof/>
          </w:rPr>
          <w:fldChar w:fldCharType="end"/>
        </w:r>
        <w:r w:rsidR="00F5733F">
          <w:rPr>
            <w:noProof/>
          </w:rPr>
          <w:t xml:space="preserve"> of 5</w:t>
        </w:r>
      </w:p>
    </w:sdtContent>
  </w:sdt>
  <w:p w:rsidR="007E2C4A" w:rsidRDefault="007E2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4C" w:rsidRDefault="008C684C" w:rsidP="008C684C">
      <w:r>
        <w:separator/>
      </w:r>
    </w:p>
  </w:footnote>
  <w:footnote w:type="continuationSeparator" w:id="0">
    <w:p w:rsidR="008C684C" w:rsidRDefault="008C684C" w:rsidP="008C6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3F" w:rsidRDefault="00F5733F" w:rsidP="00862BF1">
    <w:pPr>
      <w:ind w:left="-540" w:right="-630"/>
      <w:rPr>
        <w:rFonts w:asciiTheme="majorHAnsi" w:hAnsiTheme="majorHAnsi"/>
        <w:sz w:val="18"/>
        <w:szCs w:val="18"/>
      </w:rPr>
    </w:pPr>
  </w:p>
  <w:p w:rsidR="00862BF1" w:rsidRDefault="00862BF1" w:rsidP="00862BF1">
    <w:pPr>
      <w:ind w:left="-540" w:right="-630"/>
      <w:rPr>
        <w:rFonts w:asciiTheme="majorHAnsi" w:hAnsiTheme="majorHAnsi"/>
        <w:sz w:val="18"/>
        <w:szCs w:val="18"/>
      </w:rPr>
    </w:pPr>
    <w:r>
      <w:rPr>
        <w:rFonts w:asciiTheme="majorHAnsi" w:hAnsiTheme="majorHAnsi"/>
        <w:sz w:val="18"/>
        <w:szCs w:val="18"/>
      </w:rPr>
      <w:t xml:space="preserve">Seminar Week 2 </w:t>
    </w:r>
    <w:proofErr w:type="spellStart"/>
    <w:r>
      <w:rPr>
        <w:rFonts w:asciiTheme="majorHAnsi" w:hAnsiTheme="majorHAnsi"/>
        <w:sz w:val="18"/>
        <w:szCs w:val="18"/>
      </w:rPr>
      <w:t>Gamification</w:t>
    </w:r>
    <w:proofErr w:type="spellEnd"/>
    <w:r>
      <w:rPr>
        <w:rFonts w:asciiTheme="majorHAnsi" w:hAnsiTheme="majorHAnsi"/>
        <w:sz w:val="18"/>
        <w:szCs w:val="18"/>
      </w:rPr>
      <w:t xml:space="preserve"> </w:t>
    </w:r>
  </w:p>
  <w:p w:rsidR="00862BF1" w:rsidRDefault="00017257" w:rsidP="00862BF1">
    <w:pPr>
      <w:ind w:left="-540" w:right="-630"/>
      <w:rPr>
        <w:rFonts w:asciiTheme="majorHAnsi" w:hAnsiTheme="majorHAnsi"/>
        <w:sz w:val="18"/>
        <w:szCs w:val="18"/>
      </w:rPr>
    </w:pPr>
    <w:sdt>
      <w:sdtPr>
        <w:rPr>
          <w:rFonts w:asciiTheme="majorHAnsi" w:hAnsiTheme="majorHAnsi"/>
          <w:sz w:val="18"/>
          <w:szCs w:val="18"/>
        </w:rPr>
        <w:alias w:val="Title"/>
        <w:id w:val="23587694"/>
        <w:placeholder>
          <w:docPart w:val="F72B044D8CB046BD887AB92D8A2B181F"/>
        </w:placeholder>
        <w:dataBinding w:prefixMappings="xmlns:ns0='http://schemas.openxmlformats.org/package/2006/metadata/core-properties' xmlns:ns1='http://purl.org/dc/elements/1.1/'" w:xpath="/ns0:coreProperties[1]/ns1:title[1]" w:storeItemID="{6C3C8BC8-F283-45AE-878A-BAB7291924A1}"/>
        <w:text/>
      </w:sdtPr>
      <w:sdtEndPr/>
      <w:sdtContent>
        <w:r w:rsidR="00862BF1">
          <w:rPr>
            <w:rFonts w:asciiTheme="majorHAnsi" w:hAnsiTheme="majorHAnsi"/>
            <w:sz w:val="18"/>
            <w:szCs w:val="18"/>
          </w:rPr>
          <w:t xml:space="preserve">Seminar Leader: Jane Jacek </w:t>
        </w:r>
      </w:sdtContent>
    </w:sdt>
    <w:r w:rsidR="00862BF1">
      <w:rPr>
        <w:rFonts w:asciiTheme="majorHAnsi" w:hAnsiTheme="majorHAnsi"/>
        <w:sz w:val="18"/>
        <w:szCs w:val="18"/>
      </w:rPr>
      <w:t xml:space="preserve">  </w:t>
    </w:r>
    <w:sdt>
      <w:sdtPr>
        <w:rPr>
          <w:rFonts w:asciiTheme="majorHAnsi" w:hAnsiTheme="majorHAnsi"/>
          <w:sz w:val="18"/>
          <w:szCs w:val="18"/>
        </w:rPr>
        <w:alias w:val="Date"/>
        <w:id w:val="23587695"/>
        <w:placeholder>
          <w:docPart w:val="E900A506BC93429487ACCA2186BAA259"/>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862BF1">
          <w:rPr>
            <w:rFonts w:asciiTheme="majorHAnsi" w:hAnsiTheme="majorHAnsi"/>
            <w:sz w:val="18"/>
            <w:szCs w:val="18"/>
          </w:rPr>
          <w:t xml:space="preserve">Email: jane.jacek@shaw.ca </w:t>
        </w:r>
      </w:sdtContent>
    </w:sdt>
    <w:r w:rsidR="00862BF1">
      <w:tab/>
    </w:r>
  </w:p>
  <w:p w:rsidR="00693EFA" w:rsidRPr="00693EFA" w:rsidRDefault="00862BF1">
    <w:pPr>
      <w:pStyle w:val="Header"/>
      <w:rPr>
        <w:b/>
      </w:rPr>
    </w:pPr>
    <w:r>
      <w:rPr>
        <w:noProof/>
        <w:szCs w:val="18"/>
      </w:rPr>
      <mc:AlternateContent>
        <mc:Choice Requires="wps">
          <w:drawing>
            <wp:anchor distT="0" distB="0" distL="114300" distR="114300" simplePos="0" relativeHeight="251659264" behindDoc="0" locked="0" layoutInCell="0" allowOverlap="1" wp14:anchorId="2C792D85" wp14:editId="3FD40E0D">
              <wp:simplePos x="0" y="0"/>
              <wp:positionH relativeFrom="page">
                <wp:align>center</wp:align>
              </wp:positionH>
              <wp:positionV relativeFrom="page">
                <wp:align>center</wp:align>
              </wp:positionV>
              <wp:extent cx="7126605" cy="9434195"/>
              <wp:effectExtent l="9525" t="9525" r="7620" b="1460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1"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" o:allowincell="f" filled="f" fillcolor="black" strokecolor="black [3213]" strokeweight="1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EB7"/>
    <w:multiLevelType w:val="hybridMultilevel"/>
    <w:tmpl w:val="66706F80"/>
    <w:lvl w:ilvl="0" w:tplc="07E8D09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241D4E"/>
    <w:multiLevelType w:val="hybridMultilevel"/>
    <w:tmpl w:val="A4247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8A41B3"/>
    <w:multiLevelType w:val="hybridMultilevel"/>
    <w:tmpl w:val="762E67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D430EC"/>
    <w:multiLevelType w:val="hybridMultilevel"/>
    <w:tmpl w:val="8D8A641C"/>
    <w:lvl w:ilvl="0" w:tplc="58AADA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EB2C34"/>
    <w:multiLevelType w:val="hybridMultilevel"/>
    <w:tmpl w:val="197604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0FF56EF1"/>
    <w:multiLevelType w:val="hybridMultilevel"/>
    <w:tmpl w:val="BE30D3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25B4DDF"/>
    <w:multiLevelType w:val="multilevel"/>
    <w:tmpl w:val="4EF2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3061B"/>
    <w:multiLevelType w:val="hybridMultilevel"/>
    <w:tmpl w:val="C7047F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1EDC0C90"/>
    <w:multiLevelType w:val="hybridMultilevel"/>
    <w:tmpl w:val="27622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36E7078"/>
    <w:multiLevelType w:val="hybridMultilevel"/>
    <w:tmpl w:val="0D8AA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A95F21"/>
    <w:multiLevelType w:val="hybridMultilevel"/>
    <w:tmpl w:val="5DFAD6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8106FC5"/>
    <w:multiLevelType w:val="hybridMultilevel"/>
    <w:tmpl w:val="6480E36E"/>
    <w:lvl w:ilvl="0" w:tplc="07E8D09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A7F5F12"/>
    <w:multiLevelType w:val="hybridMultilevel"/>
    <w:tmpl w:val="DC76527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3">
    <w:nsid w:val="3A8F422E"/>
    <w:multiLevelType w:val="hybridMultilevel"/>
    <w:tmpl w:val="61D486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CCC2C8F"/>
    <w:multiLevelType w:val="hybridMultilevel"/>
    <w:tmpl w:val="53D6CA92"/>
    <w:lvl w:ilvl="0" w:tplc="CC72CD60">
      <w:start w:val="1"/>
      <w:numFmt w:val="decimal"/>
      <w:lvlText w:val="%1)"/>
      <w:lvlJc w:val="left"/>
      <w:pPr>
        <w:ind w:left="644"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5B85AC8"/>
    <w:multiLevelType w:val="hybridMultilevel"/>
    <w:tmpl w:val="AC76A4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46CC3134"/>
    <w:multiLevelType w:val="hybridMultilevel"/>
    <w:tmpl w:val="C25E4B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78371E8"/>
    <w:multiLevelType w:val="hybridMultilevel"/>
    <w:tmpl w:val="7B3661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9B9485E"/>
    <w:multiLevelType w:val="hybridMultilevel"/>
    <w:tmpl w:val="E43C4E1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5AD27D09"/>
    <w:multiLevelType w:val="hybridMultilevel"/>
    <w:tmpl w:val="0B2AB4EC"/>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20">
    <w:nsid w:val="5F93619D"/>
    <w:multiLevelType w:val="hybridMultilevel"/>
    <w:tmpl w:val="29A89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2C037E8"/>
    <w:multiLevelType w:val="hybridMultilevel"/>
    <w:tmpl w:val="DAD22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32416EA"/>
    <w:multiLevelType w:val="hybridMultilevel"/>
    <w:tmpl w:val="706C494A"/>
    <w:lvl w:ilvl="0" w:tplc="10090001">
      <w:start w:val="1"/>
      <w:numFmt w:val="bullet"/>
      <w:lvlText w:val=""/>
      <w:lvlJc w:val="left"/>
      <w:pPr>
        <w:ind w:left="1545" w:hanging="360"/>
      </w:pPr>
      <w:rPr>
        <w:rFonts w:ascii="Symbol" w:hAnsi="Symbol"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23">
    <w:nsid w:val="68D04DCA"/>
    <w:multiLevelType w:val="hybridMultilevel"/>
    <w:tmpl w:val="26C0D5A0"/>
    <w:lvl w:ilvl="0" w:tplc="CC72CD60">
      <w:start w:val="1"/>
      <w:numFmt w:val="decimal"/>
      <w:lvlText w:val="%1)"/>
      <w:lvlJc w:val="left"/>
      <w:pPr>
        <w:ind w:left="644"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FB11FD2"/>
    <w:multiLevelType w:val="hybridMultilevel"/>
    <w:tmpl w:val="E402A21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nsid w:val="725153E3"/>
    <w:multiLevelType w:val="hybridMultilevel"/>
    <w:tmpl w:val="0B9E0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38D3842"/>
    <w:multiLevelType w:val="hybridMultilevel"/>
    <w:tmpl w:val="1A0A33DE"/>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7">
    <w:nsid w:val="756731DE"/>
    <w:multiLevelType w:val="hybridMultilevel"/>
    <w:tmpl w:val="8A1AAF5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65862DC"/>
    <w:multiLevelType w:val="hybridMultilevel"/>
    <w:tmpl w:val="A704D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7"/>
  </w:num>
  <w:num w:numId="4">
    <w:abstractNumId w:val="25"/>
  </w:num>
  <w:num w:numId="5">
    <w:abstractNumId w:val="14"/>
  </w:num>
  <w:num w:numId="6">
    <w:abstractNumId w:val="15"/>
  </w:num>
  <w:num w:numId="7">
    <w:abstractNumId w:val="20"/>
  </w:num>
  <w:num w:numId="8">
    <w:abstractNumId w:val="6"/>
  </w:num>
  <w:num w:numId="9">
    <w:abstractNumId w:val="19"/>
  </w:num>
  <w:num w:numId="10">
    <w:abstractNumId w:val="22"/>
  </w:num>
  <w:num w:numId="11">
    <w:abstractNumId w:val="1"/>
  </w:num>
  <w:num w:numId="12">
    <w:abstractNumId w:val="2"/>
  </w:num>
  <w:num w:numId="13">
    <w:abstractNumId w:val="23"/>
  </w:num>
  <w:num w:numId="14">
    <w:abstractNumId w:val="12"/>
  </w:num>
  <w:num w:numId="15">
    <w:abstractNumId w:val="28"/>
  </w:num>
  <w:num w:numId="16">
    <w:abstractNumId w:val="9"/>
  </w:num>
  <w:num w:numId="17">
    <w:abstractNumId w:val="8"/>
  </w:num>
  <w:num w:numId="18">
    <w:abstractNumId w:val="4"/>
  </w:num>
  <w:num w:numId="19">
    <w:abstractNumId w:val="24"/>
  </w:num>
  <w:num w:numId="20">
    <w:abstractNumId w:val="26"/>
  </w:num>
  <w:num w:numId="21">
    <w:abstractNumId w:val="21"/>
  </w:num>
  <w:num w:numId="22">
    <w:abstractNumId w:val="10"/>
  </w:num>
  <w:num w:numId="23">
    <w:abstractNumId w:val="16"/>
  </w:num>
  <w:num w:numId="24">
    <w:abstractNumId w:val="0"/>
  </w:num>
  <w:num w:numId="25">
    <w:abstractNumId w:val="11"/>
  </w:num>
  <w:num w:numId="26">
    <w:abstractNumId w:val="13"/>
  </w:num>
  <w:num w:numId="27">
    <w:abstractNumId w:val="5"/>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7B"/>
    <w:rsid w:val="00017257"/>
    <w:rsid w:val="00020085"/>
    <w:rsid w:val="00031C1B"/>
    <w:rsid w:val="00033155"/>
    <w:rsid w:val="0005567E"/>
    <w:rsid w:val="00060137"/>
    <w:rsid w:val="000665C3"/>
    <w:rsid w:val="000737CC"/>
    <w:rsid w:val="00076851"/>
    <w:rsid w:val="00084DEB"/>
    <w:rsid w:val="00095DC0"/>
    <w:rsid w:val="000E1E35"/>
    <w:rsid w:val="000E3A2A"/>
    <w:rsid w:val="001000CA"/>
    <w:rsid w:val="001343B7"/>
    <w:rsid w:val="0013454C"/>
    <w:rsid w:val="00143B97"/>
    <w:rsid w:val="00175E56"/>
    <w:rsid w:val="001E3910"/>
    <w:rsid w:val="001E3DA8"/>
    <w:rsid w:val="00204FF6"/>
    <w:rsid w:val="00215D47"/>
    <w:rsid w:val="002242C4"/>
    <w:rsid w:val="002435EF"/>
    <w:rsid w:val="00260BCB"/>
    <w:rsid w:val="002650E1"/>
    <w:rsid w:val="002801F2"/>
    <w:rsid w:val="002B41EF"/>
    <w:rsid w:val="002B7080"/>
    <w:rsid w:val="002C5811"/>
    <w:rsid w:val="002D21B4"/>
    <w:rsid w:val="00324FDC"/>
    <w:rsid w:val="00333C89"/>
    <w:rsid w:val="003467B0"/>
    <w:rsid w:val="00346B8F"/>
    <w:rsid w:val="003607DB"/>
    <w:rsid w:val="00360E3E"/>
    <w:rsid w:val="00374433"/>
    <w:rsid w:val="00387196"/>
    <w:rsid w:val="00390CAB"/>
    <w:rsid w:val="003935C0"/>
    <w:rsid w:val="003A259E"/>
    <w:rsid w:val="003A29E1"/>
    <w:rsid w:val="003B32B6"/>
    <w:rsid w:val="003B3412"/>
    <w:rsid w:val="003E44E0"/>
    <w:rsid w:val="003E720B"/>
    <w:rsid w:val="003F58ED"/>
    <w:rsid w:val="003F7A50"/>
    <w:rsid w:val="0040461E"/>
    <w:rsid w:val="00414321"/>
    <w:rsid w:val="00416750"/>
    <w:rsid w:val="00436089"/>
    <w:rsid w:val="00442C5A"/>
    <w:rsid w:val="00445292"/>
    <w:rsid w:val="004755C8"/>
    <w:rsid w:val="00491E48"/>
    <w:rsid w:val="0049279B"/>
    <w:rsid w:val="004B5355"/>
    <w:rsid w:val="004C3D60"/>
    <w:rsid w:val="004E57D1"/>
    <w:rsid w:val="00540499"/>
    <w:rsid w:val="005579A7"/>
    <w:rsid w:val="005767C1"/>
    <w:rsid w:val="0058535C"/>
    <w:rsid w:val="005919C6"/>
    <w:rsid w:val="005C0C3A"/>
    <w:rsid w:val="005D7965"/>
    <w:rsid w:val="00604FE9"/>
    <w:rsid w:val="00614A46"/>
    <w:rsid w:val="00620118"/>
    <w:rsid w:val="00636B85"/>
    <w:rsid w:val="00655B00"/>
    <w:rsid w:val="00671669"/>
    <w:rsid w:val="00680996"/>
    <w:rsid w:val="006848D2"/>
    <w:rsid w:val="00693EFA"/>
    <w:rsid w:val="006A215A"/>
    <w:rsid w:val="006A52D1"/>
    <w:rsid w:val="00704624"/>
    <w:rsid w:val="00725812"/>
    <w:rsid w:val="00742A3D"/>
    <w:rsid w:val="0074686B"/>
    <w:rsid w:val="00752858"/>
    <w:rsid w:val="00764935"/>
    <w:rsid w:val="00795D8C"/>
    <w:rsid w:val="007A4C1C"/>
    <w:rsid w:val="007C0D48"/>
    <w:rsid w:val="007C6A2D"/>
    <w:rsid w:val="007D6AB3"/>
    <w:rsid w:val="007E2C4A"/>
    <w:rsid w:val="007E4E06"/>
    <w:rsid w:val="00820526"/>
    <w:rsid w:val="00822452"/>
    <w:rsid w:val="00827884"/>
    <w:rsid w:val="00831B23"/>
    <w:rsid w:val="00832253"/>
    <w:rsid w:val="00862BF1"/>
    <w:rsid w:val="00874646"/>
    <w:rsid w:val="00882730"/>
    <w:rsid w:val="008833A4"/>
    <w:rsid w:val="00891AA8"/>
    <w:rsid w:val="008B196A"/>
    <w:rsid w:val="008C684C"/>
    <w:rsid w:val="008C7A7C"/>
    <w:rsid w:val="008E1139"/>
    <w:rsid w:val="008E560B"/>
    <w:rsid w:val="00911234"/>
    <w:rsid w:val="009116DF"/>
    <w:rsid w:val="0091507B"/>
    <w:rsid w:val="009222A2"/>
    <w:rsid w:val="00922326"/>
    <w:rsid w:val="00934EC5"/>
    <w:rsid w:val="00934FB3"/>
    <w:rsid w:val="00936113"/>
    <w:rsid w:val="00940FB4"/>
    <w:rsid w:val="00941058"/>
    <w:rsid w:val="00953BCA"/>
    <w:rsid w:val="00967930"/>
    <w:rsid w:val="009728A7"/>
    <w:rsid w:val="00973438"/>
    <w:rsid w:val="009C1CC3"/>
    <w:rsid w:val="009D23FA"/>
    <w:rsid w:val="009D7AD7"/>
    <w:rsid w:val="009E3D7E"/>
    <w:rsid w:val="009E52E7"/>
    <w:rsid w:val="009F103A"/>
    <w:rsid w:val="009F74FB"/>
    <w:rsid w:val="00A00026"/>
    <w:rsid w:val="00A1761A"/>
    <w:rsid w:val="00A248F3"/>
    <w:rsid w:val="00A301F6"/>
    <w:rsid w:val="00A54BE9"/>
    <w:rsid w:val="00A567A0"/>
    <w:rsid w:val="00A8577C"/>
    <w:rsid w:val="00AA486A"/>
    <w:rsid w:val="00AB51E1"/>
    <w:rsid w:val="00AC4A20"/>
    <w:rsid w:val="00AD2438"/>
    <w:rsid w:val="00AE7509"/>
    <w:rsid w:val="00B117C8"/>
    <w:rsid w:val="00B2605A"/>
    <w:rsid w:val="00B27ECE"/>
    <w:rsid w:val="00B61F04"/>
    <w:rsid w:val="00B6262E"/>
    <w:rsid w:val="00B87E34"/>
    <w:rsid w:val="00BA45BA"/>
    <w:rsid w:val="00BC1DAB"/>
    <w:rsid w:val="00BC6D47"/>
    <w:rsid w:val="00BE27EA"/>
    <w:rsid w:val="00BE6A86"/>
    <w:rsid w:val="00BE7114"/>
    <w:rsid w:val="00BF06CB"/>
    <w:rsid w:val="00C004B1"/>
    <w:rsid w:val="00C011C6"/>
    <w:rsid w:val="00C171C0"/>
    <w:rsid w:val="00C33DBC"/>
    <w:rsid w:val="00C560CE"/>
    <w:rsid w:val="00C63425"/>
    <w:rsid w:val="00C865D0"/>
    <w:rsid w:val="00C878A6"/>
    <w:rsid w:val="00C87E4A"/>
    <w:rsid w:val="00CA507A"/>
    <w:rsid w:val="00CB0C65"/>
    <w:rsid w:val="00CB51EB"/>
    <w:rsid w:val="00CD11AA"/>
    <w:rsid w:val="00D4786A"/>
    <w:rsid w:val="00D613D9"/>
    <w:rsid w:val="00D6573C"/>
    <w:rsid w:val="00D84E5F"/>
    <w:rsid w:val="00DA5D93"/>
    <w:rsid w:val="00DA75B5"/>
    <w:rsid w:val="00DB390A"/>
    <w:rsid w:val="00DF6484"/>
    <w:rsid w:val="00E20496"/>
    <w:rsid w:val="00E24755"/>
    <w:rsid w:val="00E31FE4"/>
    <w:rsid w:val="00E37E8A"/>
    <w:rsid w:val="00E40554"/>
    <w:rsid w:val="00E434F3"/>
    <w:rsid w:val="00E515B5"/>
    <w:rsid w:val="00E524A4"/>
    <w:rsid w:val="00E92B5C"/>
    <w:rsid w:val="00EA05F8"/>
    <w:rsid w:val="00ED2A88"/>
    <w:rsid w:val="00F02FF8"/>
    <w:rsid w:val="00F15A61"/>
    <w:rsid w:val="00F368D8"/>
    <w:rsid w:val="00F5733F"/>
    <w:rsid w:val="00F63BE1"/>
    <w:rsid w:val="00F65231"/>
    <w:rsid w:val="00F66E95"/>
    <w:rsid w:val="00F707E6"/>
    <w:rsid w:val="00F76618"/>
    <w:rsid w:val="00F972EF"/>
    <w:rsid w:val="00FB674C"/>
    <w:rsid w:val="00FD11A8"/>
    <w:rsid w:val="00FE5C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768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E52E7"/>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E92B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507B"/>
    <w:rPr>
      <w:color w:val="0000FF" w:themeColor="hyperlink"/>
      <w:u w:val="single"/>
    </w:rPr>
  </w:style>
  <w:style w:type="character" w:styleId="FollowedHyperlink">
    <w:name w:val="FollowedHyperlink"/>
    <w:basedOn w:val="DefaultParagraphFont"/>
    <w:rsid w:val="009E52E7"/>
    <w:rPr>
      <w:color w:val="800080" w:themeColor="followedHyperlink"/>
      <w:u w:val="single"/>
    </w:rPr>
  </w:style>
  <w:style w:type="character" w:customStyle="1" w:styleId="Heading2Char">
    <w:name w:val="Heading 2 Char"/>
    <w:basedOn w:val="DefaultParagraphFont"/>
    <w:link w:val="Heading2"/>
    <w:uiPriority w:val="9"/>
    <w:rsid w:val="009E52E7"/>
    <w:rPr>
      <w:b/>
      <w:bCs/>
      <w:sz w:val="36"/>
      <w:szCs w:val="36"/>
    </w:rPr>
  </w:style>
  <w:style w:type="paragraph" w:styleId="ListParagraph">
    <w:name w:val="List Paragraph"/>
    <w:basedOn w:val="Normal"/>
    <w:uiPriority w:val="34"/>
    <w:qFormat/>
    <w:rsid w:val="009E52E7"/>
    <w:pPr>
      <w:ind w:left="720"/>
      <w:contextualSpacing/>
    </w:pPr>
  </w:style>
  <w:style w:type="paragraph" w:styleId="NormalWeb">
    <w:name w:val="Normal (Web)"/>
    <w:basedOn w:val="Normal"/>
    <w:uiPriority w:val="99"/>
    <w:unhideWhenUsed/>
    <w:rsid w:val="00831B23"/>
    <w:pPr>
      <w:spacing w:before="100" w:beforeAutospacing="1" w:after="100" w:afterAutospacing="1"/>
    </w:pPr>
  </w:style>
  <w:style w:type="character" w:customStyle="1" w:styleId="Heading3Char">
    <w:name w:val="Heading 3 Char"/>
    <w:basedOn w:val="DefaultParagraphFont"/>
    <w:link w:val="Heading3"/>
    <w:rsid w:val="00E92B5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8C684C"/>
    <w:pPr>
      <w:tabs>
        <w:tab w:val="center" w:pos="4680"/>
        <w:tab w:val="right" w:pos="9360"/>
      </w:tabs>
    </w:pPr>
  </w:style>
  <w:style w:type="character" w:customStyle="1" w:styleId="HeaderChar">
    <w:name w:val="Header Char"/>
    <w:basedOn w:val="DefaultParagraphFont"/>
    <w:link w:val="Header"/>
    <w:uiPriority w:val="99"/>
    <w:rsid w:val="008C684C"/>
    <w:rPr>
      <w:sz w:val="24"/>
      <w:szCs w:val="24"/>
    </w:rPr>
  </w:style>
  <w:style w:type="paragraph" w:styleId="Footer">
    <w:name w:val="footer"/>
    <w:basedOn w:val="Normal"/>
    <w:link w:val="FooterChar"/>
    <w:uiPriority w:val="99"/>
    <w:rsid w:val="008C684C"/>
    <w:pPr>
      <w:tabs>
        <w:tab w:val="center" w:pos="4680"/>
        <w:tab w:val="right" w:pos="9360"/>
      </w:tabs>
    </w:pPr>
  </w:style>
  <w:style w:type="character" w:customStyle="1" w:styleId="FooterChar">
    <w:name w:val="Footer Char"/>
    <w:basedOn w:val="DefaultParagraphFont"/>
    <w:link w:val="Footer"/>
    <w:uiPriority w:val="99"/>
    <w:rsid w:val="008C684C"/>
    <w:rPr>
      <w:sz w:val="24"/>
      <w:szCs w:val="24"/>
    </w:rPr>
  </w:style>
  <w:style w:type="paragraph" w:customStyle="1" w:styleId="Default">
    <w:name w:val="Default"/>
    <w:rsid w:val="00C171C0"/>
    <w:pPr>
      <w:autoSpaceDE w:val="0"/>
      <w:autoSpaceDN w:val="0"/>
      <w:adjustRightInd w:val="0"/>
    </w:pPr>
    <w:rPr>
      <w:color w:val="000000"/>
      <w:sz w:val="24"/>
      <w:szCs w:val="24"/>
    </w:rPr>
  </w:style>
  <w:style w:type="character" w:styleId="Strong">
    <w:name w:val="Strong"/>
    <w:basedOn w:val="DefaultParagraphFont"/>
    <w:uiPriority w:val="22"/>
    <w:qFormat/>
    <w:rsid w:val="00C33DBC"/>
    <w:rPr>
      <w:b/>
      <w:bCs/>
    </w:rPr>
  </w:style>
  <w:style w:type="character" w:customStyle="1" w:styleId="watch-video-date">
    <w:name w:val="watch-video-date"/>
    <w:basedOn w:val="DefaultParagraphFont"/>
    <w:rsid w:val="00C33DBC"/>
  </w:style>
  <w:style w:type="character" w:customStyle="1" w:styleId="Heading1Char">
    <w:name w:val="Heading 1 Char"/>
    <w:basedOn w:val="DefaultParagraphFont"/>
    <w:link w:val="Heading1"/>
    <w:rsid w:val="00076851"/>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076851"/>
  </w:style>
  <w:style w:type="paragraph" w:styleId="BalloonText">
    <w:name w:val="Balloon Text"/>
    <w:basedOn w:val="Normal"/>
    <w:link w:val="BalloonTextChar"/>
    <w:rsid w:val="00E31FE4"/>
    <w:rPr>
      <w:rFonts w:ascii="Tahoma" w:hAnsi="Tahoma" w:cs="Tahoma"/>
      <w:sz w:val="16"/>
      <w:szCs w:val="16"/>
    </w:rPr>
  </w:style>
  <w:style w:type="character" w:customStyle="1" w:styleId="BalloonTextChar">
    <w:name w:val="Balloon Text Char"/>
    <w:basedOn w:val="DefaultParagraphFont"/>
    <w:link w:val="BalloonText"/>
    <w:rsid w:val="00E31FE4"/>
    <w:rPr>
      <w:rFonts w:ascii="Tahoma" w:hAnsi="Tahoma" w:cs="Tahoma"/>
      <w:sz w:val="16"/>
      <w:szCs w:val="16"/>
    </w:rPr>
  </w:style>
  <w:style w:type="paragraph" w:customStyle="1" w:styleId="538552DCBB0F4C4BB087ED922D6A6322">
    <w:name w:val="538552DCBB0F4C4BB087ED922D6A6322"/>
    <w:rsid w:val="00E31FE4"/>
    <w:pPr>
      <w:spacing w:after="200" w:line="276" w:lineRule="auto"/>
    </w:pPr>
    <w:rPr>
      <w:rFonts w:asciiTheme="minorHAnsi" w:eastAsiaTheme="minorEastAsia" w:hAnsiTheme="minorHAnsi" w:cstheme="minorBidi"/>
      <w:sz w:val="22"/>
      <w:szCs w:val="22"/>
      <w:lang w:val="en-US" w:eastAsia="ja-JP"/>
    </w:rPr>
  </w:style>
  <w:style w:type="paragraph" w:customStyle="1" w:styleId="F304496EF73641F8A91F44B0D14A43C6">
    <w:name w:val="F304496EF73641F8A91F44B0D14A43C6"/>
    <w:rsid w:val="00862BF1"/>
    <w:pPr>
      <w:spacing w:after="200" w:line="276" w:lineRule="auto"/>
    </w:pPr>
    <w:rPr>
      <w:rFonts w:asciiTheme="minorHAnsi" w:eastAsiaTheme="minorEastAsia" w:hAnsiTheme="minorHAnsi" w:cstheme="minorBidi"/>
      <w:sz w:val="22"/>
      <w:szCs w:val="22"/>
      <w:lang w:val="en-US" w:eastAsia="en-US"/>
    </w:rPr>
  </w:style>
  <w:style w:type="paragraph" w:styleId="Subtitle">
    <w:name w:val="Subtitle"/>
    <w:basedOn w:val="Normal"/>
    <w:next w:val="Normal"/>
    <w:link w:val="SubtitleChar"/>
    <w:qFormat/>
    <w:rsid w:val="00F5733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5733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768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E52E7"/>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E92B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507B"/>
    <w:rPr>
      <w:color w:val="0000FF" w:themeColor="hyperlink"/>
      <w:u w:val="single"/>
    </w:rPr>
  </w:style>
  <w:style w:type="character" w:styleId="FollowedHyperlink">
    <w:name w:val="FollowedHyperlink"/>
    <w:basedOn w:val="DefaultParagraphFont"/>
    <w:rsid w:val="009E52E7"/>
    <w:rPr>
      <w:color w:val="800080" w:themeColor="followedHyperlink"/>
      <w:u w:val="single"/>
    </w:rPr>
  </w:style>
  <w:style w:type="character" w:customStyle="1" w:styleId="Heading2Char">
    <w:name w:val="Heading 2 Char"/>
    <w:basedOn w:val="DefaultParagraphFont"/>
    <w:link w:val="Heading2"/>
    <w:uiPriority w:val="9"/>
    <w:rsid w:val="009E52E7"/>
    <w:rPr>
      <w:b/>
      <w:bCs/>
      <w:sz w:val="36"/>
      <w:szCs w:val="36"/>
    </w:rPr>
  </w:style>
  <w:style w:type="paragraph" w:styleId="ListParagraph">
    <w:name w:val="List Paragraph"/>
    <w:basedOn w:val="Normal"/>
    <w:uiPriority w:val="34"/>
    <w:qFormat/>
    <w:rsid w:val="009E52E7"/>
    <w:pPr>
      <w:ind w:left="720"/>
      <w:contextualSpacing/>
    </w:pPr>
  </w:style>
  <w:style w:type="paragraph" w:styleId="NormalWeb">
    <w:name w:val="Normal (Web)"/>
    <w:basedOn w:val="Normal"/>
    <w:uiPriority w:val="99"/>
    <w:unhideWhenUsed/>
    <w:rsid w:val="00831B23"/>
    <w:pPr>
      <w:spacing w:before="100" w:beforeAutospacing="1" w:after="100" w:afterAutospacing="1"/>
    </w:pPr>
  </w:style>
  <w:style w:type="character" w:customStyle="1" w:styleId="Heading3Char">
    <w:name w:val="Heading 3 Char"/>
    <w:basedOn w:val="DefaultParagraphFont"/>
    <w:link w:val="Heading3"/>
    <w:rsid w:val="00E92B5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8C684C"/>
    <w:pPr>
      <w:tabs>
        <w:tab w:val="center" w:pos="4680"/>
        <w:tab w:val="right" w:pos="9360"/>
      </w:tabs>
    </w:pPr>
  </w:style>
  <w:style w:type="character" w:customStyle="1" w:styleId="HeaderChar">
    <w:name w:val="Header Char"/>
    <w:basedOn w:val="DefaultParagraphFont"/>
    <w:link w:val="Header"/>
    <w:uiPriority w:val="99"/>
    <w:rsid w:val="008C684C"/>
    <w:rPr>
      <w:sz w:val="24"/>
      <w:szCs w:val="24"/>
    </w:rPr>
  </w:style>
  <w:style w:type="paragraph" w:styleId="Footer">
    <w:name w:val="footer"/>
    <w:basedOn w:val="Normal"/>
    <w:link w:val="FooterChar"/>
    <w:uiPriority w:val="99"/>
    <w:rsid w:val="008C684C"/>
    <w:pPr>
      <w:tabs>
        <w:tab w:val="center" w:pos="4680"/>
        <w:tab w:val="right" w:pos="9360"/>
      </w:tabs>
    </w:pPr>
  </w:style>
  <w:style w:type="character" w:customStyle="1" w:styleId="FooterChar">
    <w:name w:val="Footer Char"/>
    <w:basedOn w:val="DefaultParagraphFont"/>
    <w:link w:val="Footer"/>
    <w:uiPriority w:val="99"/>
    <w:rsid w:val="008C684C"/>
    <w:rPr>
      <w:sz w:val="24"/>
      <w:szCs w:val="24"/>
    </w:rPr>
  </w:style>
  <w:style w:type="paragraph" w:customStyle="1" w:styleId="Default">
    <w:name w:val="Default"/>
    <w:rsid w:val="00C171C0"/>
    <w:pPr>
      <w:autoSpaceDE w:val="0"/>
      <w:autoSpaceDN w:val="0"/>
      <w:adjustRightInd w:val="0"/>
    </w:pPr>
    <w:rPr>
      <w:color w:val="000000"/>
      <w:sz w:val="24"/>
      <w:szCs w:val="24"/>
    </w:rPr>
  </w:style>
  <w:style w:type="character" w:styleId="Strong">
    <w:name w:val="Strong"/>
    <w:basedOn w:val="DefaultParagraphFont"/>
    <w:uiPriority w:val="22"/>
    <w:qFormat/>
    <w:rsid w:val="00C33DBC"/>
    <w:rPr>
      <w:b/>
      <w:bCs/>
    </w:rPr>
  </w:style>
  <w:style w:type="character" w:customStyle="1" w:styleId="watch-video-date">
    <w:name w:val="watch-video-date"/>
    <w:basedOn w:val="DefaultParagraphFont"/>
    <w:rsid w:val="00C33DBC"/>
  </w:style>
  <w:style w:type="character" w:customStyle="1" w:styleId="Heading1Char">
    <w:name w:val="Heading 1 Char"/>
    <w:basedOn w:val="DefaultParagraphFont"/>
    <w:link w:val="Heading1"/>
    <w:rsid w:val="00076851"/>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076851"/>
  </w:style>
  <w:style w:type="paragraph" w:styleId="BalloonText">
    <w:name w:val="Balloon Text"/>
    <w:basedOn w:val="Normal"/>
    <w:link w:val="BalloonTextChar"/>
    <w:rsid w:val="00E31FE4"/>
    <w:rPr>
      <w:rFonts w:ascii="Tahoma" w:hAnsi="Tahoma" w:cs="Tahoma"/>
      <w:sz w:val="16"/>
      <w:szCs w:val="16"/>
    </w:rPr>
  </w:style>
  <w:style w:type="character" w:customStyle="1" w:styleId="BalloonTextChar">
    <w:name w:val="Balloon Text Char"/>
    <w:basedOn w:val="DefaultParagraphFont"/>
    <w:link w:val="BalloonText"/>
    <w:rsid w:val="00E31FE4"/>
    <w:rPr>
      <w:rFonts w:ascii="Tahoma" w:hAnsi="Tahoma" w:cs="Tahoma"/>
      <w:sz w:val="16"/>
      <w:szCs w:val="16"/>
    </w:rPr>
  </w:style>
  <w:style w:type="paragraph" w:customStyle="1" w:styleId="538552DCBB0F4C4BB087ED922D6A6322">
    <w:name w:val="538552DCBB0F4C4BB087ED922D6A6322"/>
    <w:rsid w:val="00E31FE4"/>
    <w:pPr>
      <w:spacing w:after="200" w:line="276" w:lineRule="auto"/>
    </w:pPr>
    <w:rPr>
      <w:rFonts w:asciiTheme="minorHAnsi" w:eastAsiaTheme="minorEastAsia" w:hAnsiTheme="minorHAnsi" w:cstheme="minorBidi"/>
      <w:sz w:val="22"/>
      <w:szCs w:val="22"/>
      <w:lang w:val="en-US" w:eastAsia="ja-JP"/>
    </w:rPr>
  </w:style>
  <w:style w:type="paragraph" w:customStyle="1" w:styleId="F304496EF73641F8A91F44B0D14A43C6">
    <w:name w:val="F304496EF73641F8A91F44B0D14A43C6"/>
    <w:rsid w:val="00862BF1"/>
    <w:pPr>
      <w:spacing w:after="200" w:line="276" w:lineRule="auto"/>
    </w:pPr>
    <w:rPr>
      <w:rFonts w:asciiTheme="minorHAnsi" w:eastAsiaTheme="minorEastAsia" w:hAnsiTheme="minorHAnsi" w:cstheme="minorBidi"/>
      <w:sz w:val="22"/>
      <w:szCs w:val="22"/>
      <w:lang w:val="en-US" w:eastAsia="en-US"/>
    </w:rPr>
  </w:style>
  <w:style w:type="paragraph" w:styleId="Subtitle">
    <w:name w:val="Subtitle"/>
    <w:basedOn w:val="Normal"/>
    <w:next w:val="Normal"/>
    <w:link w:val="SubtitleChar"/>
    <w:qFormat/>
    <w:rsid w:val="00F5733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5733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1788">
      <w:bodyDiv w:val="1"/>
      <w:marLeft w:val="0"/>
      <w:marRight w:val="0"/>
      <w:marTop w:val="0"/>
      <w:marBottom w:val="0"/>
      <w:divBdr>
        <w:top w:val="none" w:sz="0" w:space="0" w:color="auto"/>
        <w:left w:val="none" w:sz="0" w:space="0" w:color="auto"/>
        <w:bottom w:val="none" w:sz="0" w:space="0" w:color="auto"/>
        <w:right w:val="none" w:sz="0" w:space="0" w:color="auto"/>
      </w:divBdr>
    </w:div>
    <w:div w:id="297540429">
      <w:bodyDiv w:val="1"/>
      <w:marLeft w:val="0"/>
      <w:marRight w:val="0"/>
      <w:marTop w:val="0"/>
      <w:marBottom w:val="0"/>
      <w:divBdr>
        <w:top w:val="none" w:sz="0" w:space="0" w:color="auto"/>
        <w:left w:val="none" w:sz="0" w:space="0" w:color="auto"/>
        <w:bottom w:val="none" w:sz="0" w:space="0" w:color="auto"/>
        <w:right w:val="none" w:sz="0" w:space="0" w:color="auto"/>
      </w:divBdr>
    </w:div>
    <w:div w:id="298532187">
      <w:bodyDiv w:val="1"/>
      <w:marLeft w:val="0"/>
      <w:marRight w:val="0"/>
      <w:marTop w:val="0"/>
      <w:marBottom w:val="0"/>
      <w:divBdr>
        <w:top w:val="none" w:sz="0" w:space="0" w:color="auto"/>
        <w:left w:val="none" w:sz="0" w:space="0" w:color="auto"/>
        <w:bottom w:val="none" w:sz="0" w:space="0" w:color="auto"/>
        <w:right w:val="none" w:sz="0" w:space="0" w:color="auto"/>
      </w:divBdr>
    </w:div>
    <w:div w:id="399714499">
      <w:bodyDiv w:val="1"/>
      <w:marLeft w:val="0"/>
      <w:marRight w:val="0"/>
      <w:marTop w:val="0"/>
      <w:marBottom w:val="0"/>
      <w:divBdr>
        <w:top w:val="none" w:sz="0" w:space="0" w:color="auto"/>
        <w:left w:val="none" w:sz="0" w:space="0" w:color="auto"/>
        <w:bottom w:val="none" w:sz="0" w:space="0" w:color="auto"/>
        <w:right w:val="none" w:sz="0" w:space="0" w:color="auto"/>
      </w:divBdr>
    </w:div>
    <w:div w:id="508062583">
      <w:bodyDiv w:val="1"/>
      <w:marLeft w:val="0"/>
      <w:marRight w:val="0"/>
      <w:marTop w:val="0"/>
      <w:marBottom w:val="0"/>
      <w:divBdr>
        <w:top w:val="none" w:sz="0" w:space="0" w:color="auto"/>
        <w:left w:val="none" w:sz="0" w:space="0" w:color="auto"/>
        <w:bottom w:val="none" w:sz="0" w:space="0" w:color="auto"/>
        <w:right w:val="none" w:sz="0" w:space="0" w:color="auto"/>
      </w:divBdr>
    </w:div>
    <w:div w:id="544676436">
      <w:bodyDiv w:val="1"/>
      <w:marLeft w:val="0"/>
      <w:marRight w:val="0"/>
      <w:marTop w:val="0"/>
      <w:marBottom w:val="0"/>
      <w:divBdr>
        <w:top w:val="none" w:sz="0" w:space="0" w:color="auto"/>
        <w:left w:val="none" w:sz="0" w:space="0" w:color="auto"/>
        <w:bottom w:val="none" w:sz="0" w:space="0" w:color="auto"/>
        <w:right w:val="none" w:sz="0" w:space="0" w:color="auto"/>
      </w:divBdr>
      <w:divsChild>
        <w:div w:id="166479277">
          <w:marLeft w:val="0"/>
          <w:marRight w:val="0"/>
          <w:marTop w:val="0"/>
          <w:marBottom w:val="0"/>
          <w:divBdr>
            <w:top w:val="none" w:sz="0" w:space="0" w:color="auto"/>
            <w:left w:val="none" w:sz="0" w:space="0" w:color="auto"/>
            <w:bottom w:val="none" w:sz="0" w:space="0" w:color="auto"/>
            <w:right w:val="none" w:sz="0" w:space="0" w:color="auto"/>
          </w:divBdr>
        </w:div>
      </w:divsChild>
    </w:div>
    <w:div w:id="924412859">
      <w:bodyDiv w:val="1"/>
      <w:marLeft w:val="0"/>
      <w:marRight w:val="0"/>
      <w:marTop w:val="0"/>
      <w:marBottom w:val="0"/>
      <w:divBdr>
        <w:top w:val="none" w:sz="0" w:space="0" w:color="auto"/>
        <w:left w:val="none" w:sz="0" w:space="0" w:color="auto"/>
        <w:bottom w:val="none" w:sz="0" w:space="0" w:color="auto"/>
        <w:right w:val="none" w:sz="0" w:space="0" w:color="auto"/>
      </w:divBdr>
    </w:div>
    <w:div w:id="1080718067">
      <w:bodyDiv w:val="1"/>
      <w:marLeft w:val="0"/>
      <w:marRight w:val="0"/>
      <w:marTop w:val="0"/>
      <w:marBottom w:val="0"/>
      <w:divBdr>
        <w:top w:val="none" w:sz="0" w:space="0" w:color="auto"/>
        <w:left w:val="none" w:sz="0" w:space="0" w:color="auto"/>
        <w:bottom w:val="none" w:sz="0" w:space="0" w:color="auto"/>
        <w:right w:val="none" w:sz="0" w:space="0" w:color="auto"/>
      </w:divBdr>
    </w:div>
    <w:div w:id="1208371508">
      <w:bodyDiv w:val="1"/>
      <w:marLeft w:val="0"/>
      <w:marRight w:val="0"/>
      <w:marTop w:val="0"/>
      <w:marBottom w:val="0"/>
      <w:divBdr>
        <w:top w:val="none" w:sz="0" w:space="0" w:color="auto"/>
        <w:left w:val="none" w:sz="0" w:space="0" w:color="auto"/>
        <w:bottom w:val="none" w:sz="0" w:space="0" w:color="auto"/>
        <w:right w:val="none" w:sz="0" w:space="0" w:color="auto"/>
      </w:divBdr>
    </w:div>
    <w:div w:id="1476994646">
      <w:bodyDiv w:val="1"/>
      <w:marLeft w:val="0"/>
      <w:marRight w:val="0"/>
      <w:marTop w:val="0"/>
      <w:marBottom w:val="0"/>
      <w:divBdr>
        <w:top w:val="none" w:sz="0" w:space="0" w:color="auto"/>
        <w:left w:val="none" w:sz="0" w:space="0" w:color="auto"/>
        <w:bottom w:val="none" w:sz="0" w:space="0" w:color="auto"/>
        <w:right w:val="none" w:sz="0" w:space="0" w:color="auto"/>
      </w:divBdr>
    </w:div>
    <w:div w:id="1566649776">
      <w:bodyDiv w:val="1"/>
      <w:marLeft w:val="0"/>
      <w:marRight w:val="0"/>
      <w:marTop w:val="0"/>
      <w:marBottom w:val="0"/>
      <w:divBdr>
        <w:top w:val="none" w:sz="0" w:space="0" w:color="auto"/>
        <w:left w:val="none" w:sz="0" w:space="0" w:color="auto"/>
        <w:bottom w:val="none" w:sz="0" w:space="0" w:color="auto"/>
        <w:right w:val="none" w:sz="0" w:space="0" w:color="auto"/>
      </w:divBdr>
    </w:div>
    <w:div w:id="1616253747">
      <w:bodyDiv w:val="1"/>
      <w:marLeft w:val="0"/>
      <w:marRight w:val="0"/>
      <w:marTop w:val="0"/>
      <w:marBottom w:val="0"/>
      <w:divBdr>
        <w:top w:val="none" w:sz="0" w:space="0" w:color="auto"/>
        <w:left w:val="none" w:sz="0" w:space="0" w:color="auto"/>
        <w:bottom w:val="none" w:sz="0" w:space="0" w:color="auto"/>
        <w:right w:val="none" w:sz="0" w:space="0" w:color="auto"/>
      </w:divBdr>
    </w:div>
    <w:div w:id="1702894574">
      <w:bodyDiv w:val="1"/>
      <w:marLeft w:val="0"/>
      <w:marRight w:val="0"/>
      <w:marTop w:val="0"/>
      <w:marBottom w:val="0"/>
      <w:divBdr>
        <w:top w:val="none" w:sz="0" w:space="0" w:color="auto"/>
        <w:left w:val="none" w:sz="0" w:space="0" w:color="auto"/>
        <w:bottom w:val="none" w:sz="0" w:space="0" w:color="auto"/>
        <w:right w:val="none" w:sz="0" w:space="0" w:color="auto"/>
      </w:divBdr>
    </w:div>
    <w:div w:id="1805653861">
      <w:bodyDiv w:val="1"/>
      <w:marLeft w:val="0"/>
      <w:marRight w:val="0"/>
      <w:marTop w:val="0"/>
      <w:marBottom w:val="0"/>
      <w:divBdr>
        <w:top w:val="none" w:sz="0" w:space="0" w:color="auto"/>
        <w:left w:val="none" w:sz="0" w:space="0" w:color="auto"/>
        <w:bottom w:val="none" w:sz="0" w:space="0" w:color="auto"/>
        <w:right w:val="none" w:sz="0" w:space="0" w:color="auto"/>
      </w:divBdr>
    </w:div>
    <w:div w:id="2005401856">
      <w:bodyDiv w:val="1"/>
      <w:marLeft w:val="0"/>
      <w:marRight w:val="0"/>
      <w:marTop w:val="0"/>
      <w:marBottom w:val="0"/>
      <w:divBdr>
        <w:top w:val="none" w:sz="0" w:space="0" w:color="auto"/>
        <w:left w:val="none" w:sz="0" w:space="0" w:color="auto"/>
        <w:bottom w:val="none" w:sz="0" w:space="0" w:color="auto"/>
        <w:right w:val="none" w:sz="0" w:space="0" w:color="auto"/>
      </w:divBdr>
    </w:div>
    <w:div w:id="2015762487">
      <w:bodyDiv w:val="1"/>
      <w:marLeft w:val="0"/>
      <w:marRight w:val="0"/>
      <w:marTop w:val="0"/>
      <w:marBottom w:val="0"/>
      <w:divBdr>
        <w:top w:val="none" w:sz="0" w:space="0" w:color="auto"/>
        <w:left w:val="none" w:sz="0" w:space="0" w:color="auto"/>
        <w:bottom w:val="none" w:sz="0" w:space="0" w:color="auto"/>
        <w:right w:val="none" w:sz="0" w:space="0" w:color="auto"/>
      </w:divBdr>
      <w:divsChild>
        <w:div w:id="1613055983">
          <w:marLeft w:val="0"/>
          <w:marRight w:val="0"/>
          <w:marTop w:val="0"/>
          <w:marBottom w:val="0"/>
          <w:divBdr>
            <w:top w:val="none" w:sz="0" w:space="0" w:color="auto"/>
            <w:left w:val="none" w:sz="0" w:space="0" w:color="auto"/>
            <w:bottom w:val="none" w:sz="0" w:space="0" w:color="auto"/>
            <w:right w:val="none" w:sz="0" w:space="0" w:color="auto"/>
          </w:divBdr>
        </w:div>
        <w:div w:id="825828194">
          <w:marLeft w:val="0"/>
          <w:marRight w:val="0"/>
          <w:marTop w:val="0"/>
          <w:marBottom w:val="0"/>
          <w:divBdr>
            <w:top w:val="none" w:sz="0" w:space="0" w:color="auto"/>
            <w:left w:val="none" w:sz="0" w:space="0" w:color="auto"/>
            <w:bottom w:val="none" w:sz="0" w:space="0" w:color="auto"/>
            <w:right w:val="none" w:sz="0" w:space="0" w:color="auto"/>
          </w:divBdr>
        </w:div>
        <w:div w:id="1895500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t.educause.edu/ir/library/pdf/hr2012.pdf" TargetMode="External"/><Relationship Id="rId18" Type="http://schemas.openxmlformats.org/officeDocument/2006/relationships/hyperlink" Target="http://www.catchmentdetox.net.au/" TargetMode="External"/><Relationship Id="rId26" Type="http://schemas.openxmlformats.org/officeDocument/2006/relationships/hyperlink" Target="http://www.persuasivegames.com/games/game.aspx?game=windfall" TargetMode="External"/><Relationship Id="rId39" Type="http://schemas.openxmlformats.org/officeDocument/2006/relationships/hyperlink" Target="https://plus.google.com/communities/100524311600515505265" TargetMode="External"/><Relationship Id="rId3" Type="http://schemas.openxmlformats.org/officeDocument/2006/relationships/numbering" Target="numbering.xml"/><Relationship Id="rId21" Type="http://schemas.openxmlformats.org/officeDocument/2006/relationships/hyperlink" Target="http://www.silvergames.com/big-farm" TargetMode="External"/><Relationship Id="rId34" Type="http://schemas.openxmlformats.org/officeDocument/2006/relationships/hyperlink" Target="http://www.youtube.com/watch?v=Ywi3TA8MuaE" TargetMode="External"/><Relationship Id="rId42" Type="http://schemas.openxmlformats.org/officeDocument/2006/relationships/hyperlink" Target="http://3dgamelab.com/personalized-quest-based-learning/"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dudemic.com/the-100-second-guide-to-gamification-in-education/" TargetMode="External"/><Relationship Id="rId17" Type="http://schemas.openxmlformats.org/officeDocument/2006/relationships/hyperlink" Target="http://mariekehlearnsonline.weebly.com/6/previous/3.html" TargetMode="External"/><Relationship Id="rId25" Type="http://schemas.openxmlformats.org/officeDocument/2006/relationships/hyperlink" Target="http://en.wikipedia.org/wiki/SPENT_%28online_game%29" TargetMode="External"/><Relationship Id="rId33" Type="http://schemas.openxmlformats.org/officeDocument/2006/relationships/hyperlink" Target="https://plus.google.com/communities/112070789935730182047/stream/eeb7b0f9-%205278-4033-8d81-7f82ce616175?partnerid=ogpy0" TargetMode="External"/><Relationship Id="rId38" Type="http://schemas.openxmlformats.org/officeDocument/2006/relationships/hyperlink" Target="https://plus.google.com/communities/114370132276739546873"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youtube.com/watch?v=Ywi3TA8MuaE" TargetMode="External"/><Relationship Id="rId20" Type="http://schemas.openxmlformats.org/officeDocument/2006/relationships/hyperlink" Target="http://bigfarm.goodgamestudios.com/?country=US" TargetMode="External"/><Relationship Id="rId29" Type="http://schemas.openxmlformats.org/officeDocument/2006/relationships/hyperlink" Target="http://quandarygame.org/" TargetMode="External"/><Relationship Id="rId41" Type="http://schemas.openxmlformats.org/officeDocument/2006/relationships/hyperlink" Target="http://submrg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illedup.com/blog/an-%20%20%20annotated-opinionated-history-of-gamification-in-education/" TargetMode="External"/><Relationship Id="rId24" Type="http://schemas.openxmlformats.org/officeDocument/2006/relationships/hyperlink" Target="http://playspent.org/" TargetMode="External"/><Relationship Id="rId32" Type="http://schemas.openxmlformats.org/officeDocument/2006/relationships/hyperlink" Target="http://wellgames.com/social.html" TargetMode="External"/><Relationship Id="rId37" Type="http://schemas.openxmlformats.org/officeDocument/2006/relationships/image" Target="media/image1.jpg"/><Relationship Id="rId40" Type="http://schemas.openxmlformats.org/officeDocument/2006/relationships/hyperlink" Target="http://www.gamification.co/about/" TargetMode="External"/><Relationship Id="rId45"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gamification.co/2014/01/10/best-education-gamification-2013/" TargetMode="External"/><Relationship Id="rId23" Type="http://schemas.openxmlformats.org/officeDocument/2006/relationships/hyperlink" Target="http://www.audubon.org/games/mission-migration" TargetMode="External"/><Relationship Id="rId28" Type="http://schemas.openxmlformats.org/officeDocument/2006/relationships/hyperlink" Target="http://artgigapps.com/apps/mystery-math-museum" TargetMode="External"/><Relationship Id="rId36" Type="http://schemas.openxmlformats.org/officeDocument/2006/relationships/hyperlink" Target="http://www.seriousfactory.com/en/decryptons-vocabulaire-gamification/" TargetMode="External"/><Relationship Id="rId49" Type="http://schemas.openxmlformats.org/officeDocument/2006/relationships/theme" Target="theme/theme1.xml"/><Relationship Id="rId10" Type="http://schemas.openxmlformats.org/officeDocument/2006/relationships/hyperlink" Target="http://www.youtube.com/watch?v=25Ph5PYsxQM" TargetMode="External"/><Relationship Id="rId19" Type="http://schemas.openxmlformats.org/officeDocument/2006/relationships/hyperlink" Target="http://www.electrocity.co.nz/Game/game.aspx" TargetMode="External"/><Relationship Id="rId31" Type="http://schemas.openxmlformats.org/officeDocument/2006/relationships/hyperlink" Target="http://www.thetimetribe.com/" TargetMode="External"/><Relationship Id="rId44"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dudemic.com/25-things-teachers-should-know-about-gamification/" TargetMode="External"/><Relationship Id="rId22" Type="http://schemas.openxmlformats.org/officeDocument/2006/relationships/hyperlink" Target="http://www.pbs.org/independentlens/garbage-dreams/game.html" TargetMode="External"/><Relationship Id="rId27" Type="http://schemas.openxmlformats.org/officeDocument/2006/relationships/hyperlink" Target="http://www.techlearning.com/default.aspx?tabid=67&amp;entryid=6842" TargetMode="External"/><Relationship Id="rId30" Type="http://schemas.openxmlformats.org/officeDocument/2006/relationships/hyperlink" Target="https://www.atltgames.com/" TargetMode="External"/><Relationship Id="rId35" Type="http://schemas.openxmlformats.org/officeDocument/2006/relationships/hyperlink" Target="http://k12.wiki.nmc.org/Games+and+Gamification" TargetMode="External"/><Relationship Id="rId43" Type="http://schemas.openxmlformats.org/officeDocument/2006/relationships/hyperlink" Target="http://www.coetail.com/emilykosmack/" TargetMode="External"/><Relationship Id="rId48" Type="http://schemas.openxmlformats.org/officeDocument/2006/relationships/glossaryDocument" Target="glossary/document.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2B044D8CB046BD887AB92D8A2B181F"/>
        <w:category>
          <w:name w:val="General"/>
          <w:gallery w:val="placeholder"/>
        </w:category>
        <w:types>
          <w:type w:val="bbPlcHdr"/>
        </w:types>
        <w:behaviors>
          <w:behavior w:val="content"/>
        </w:behaviors>
        <w:guid w:val="{18614739-23A2-49A5-9FF5-0DF23E681EE2}"/>
      </w:docPartPr>
      <w:docPartBody>
        <w:p w:rsidR="00F50364" w:rsidRDefault="00951C1B" w:rsidP="00951C1B">
          <w:pPr>
            <w:pStyle w:val="F72B044D8CB046BD887AB92D8A2B181F"/>
          </w:pPr>
          <w:r>
            <w:rPr>
              <w:rFonts w:asciiTheme="majorHAnsi" w:hAnsiTheme="majorHAnsi"/>
              <w:sz w:val="18"/>
              <w:szCs w:val="18"/>
            </w:rPr>
            <w:t>[Type the document title]</w:t>
          </w:r>
        </w:p>
      </w:docPartBody>
    </w:docPart>
    <w:docPart>
      <w:docPartPr>
        <w:name w:val="E900A506BC93429487ACCA2186BAA259"/>
        <w:category>
          <w:name w:val="General"/>
          <w:gallery w:val="placeholder"/>
        </w:category>
        <w:types>
          <w:type w:val="bbPlcHdr"/>
        </w:types>
        <w:behaviors>
          <w:behavior w:val="content"/>
        </w:behaviors>
        <w:guid w:val="{505006E5-CCEB-4C40-B2E2-A43D0E0DC4C0}"/>
      </w:docPartPr>
      <w:docPartBody>
        <w:p w:rsidR="00F50364" w:rsidRDefault="00951C1B" w:rsidP="00951C1B">
          <w:pPr>
            <w:pStyle w:val="E900A506BC93429487ACCA2186BAA259"/>
          </w:pPr>
          <w:r>
            <w:rPr>
              <w:rFonts w:asciiTheme="majorHAnsi" w:hAnsiTheme="majorHAnsi"/>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1B"/>
    <w:rsid w:val="00951C1B"/>
    <w:rsid w:val="00F503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3DFDBF698448ECB57D5FE1E387C07E">
    <w:name w:val="E73DFDBF698448ECB57D5FE1E387C07E"/>
    <w:rsid w:val="00951C1B"/>
  </w:style>
  <w:style w:type="paragraph" w:customStyle="1" w:styleId="E574522FDDBF46309075CA7E0B9ED278">
    <w:name w:val="E574522FDDBF46309075CA7E0B9ED278"/>
    <w:rsid w:val="00951C1B"/>
  </w:style>
  <w:style w:type="paragraph" w:customStyle="1" w:styleId="1204BD3A98084DF092CD985930D7AD33">
    <w:name w:val="1204BD3A98084DF092CD985930D7AD33"/>
    <w:rsid w:val="00951C1B"/>
  </w:style>
  <w:style w:type="paragraph" w:customStyle="1" w:styleId="469C787130F74ADD8913C19A746BBF07">
    <w:name w:val="469C787130F74ADD8913C19A746BBF07"/>
    <w:rsid w:val="00951C1B"/>
  </w:style>
  <w:style w:type="paragraph" w:customStyle="1" w:styleId="9729E555FED34A2DA6BBB6FD5131E77D">
    <w:name w:val="9729E555FED34A2DA6BBB6FD5131E77D"/>
    <w:rsid w:val="00951C1B"/>
  </w:style>
  <w:style w:type="paragraph" w:customStyle="1" w:styleId="276A6E1FCEDD46D79C9CD98ACC4B9D18">
    <w:name w:val="276A6E1FCEDD46D79C9CD98ACC4B9D18"/>
    <w:rsid w:val="00951C1B"/>
  </w:style>
  <w:style w:type="paragraph" w:customStyle="1" w:styleId="F72B044D8CB046BD887AB92D8A2B181F">
    <w:name w:val="F72B044D8CB046BD887AB92D8A2B181F"/>
    <w:rsid w:val="00951C1B"/>
  </w:style>
  <w:style w:type="paragraph" w:customStyle="1" w:styleId="E900A506BC93429487ACCA2186BAA259">
    <w:name w:val="E900A506BC93429487ACCA2186BAA259"/>
    <w:rsid w:val="00951C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3DFDBF698448ECB57D5FE1E387C07E">
    <w:name w:val="E73DFDBF698448ECB57D5FE1E387C07E"/>
    <w:rsid w:val="00951C1B"/>
  </w:style>
  <w:style w:type="paragraph" w:customStyle="1" w:styleId="E574522FDDBF46309075CA7E0B9ED278">
    <w:name w:val="E574522FDDBF46309075CA7E0B9ED278"/>
    <w:rsid w:val="00951C1B"/>
  </w:style>
  <w:style w:type="paragraph" w:customStyle="1" w:styleId="1204BD3A98084DF092CD985930D7AD33">
    <w:name w:val="1204BD3A98084DF092CD985930D7AD33"/>
    <w:rsid w:val="00951C1B"/>
  </w:style>
  <w:style w:type="paragraph" w:customStyle="1" w:styleId="469C787130F74ADD8913C19A746BBF07">
    <w:name w:val="469C787130F74ADD8913C19A746BBF07"/>
    <w:rsid w:val="00951C1B"/>
  </w:style>
  <w:style w:type="paragraph" w:customStyle="1" w:styleId="9729E555FED34A2DA6BBB6FD5131E77D">
    <w:name w:val="9729E555FED34A2DA6BBB6FD5131E77D"/>
    <w:rsid w:val="00951C1B"/>
  </w:style>
  <w:style w:type="paragraph" w:customStyle="1" w:styleId="276A6E1FCEDD46D79C9CD98ACC4B9D18">
    <w:name w:val="276A6E1FCEDD46D79C9CD98ACC4B9D18"/>
    <w:rsid w:val="00951C1B"/>
  </w:style>
  <w:style w:type="paragraph" w:customStyle="1" w:styleId="F72B044D8CB046BD887AB92D8A2B181F">
    <w:name w:val="F72B044D8CB046BD887AB92D8A2B181F"/>
    <w:rsid w:val="00951C1B"/>
  </w:style>
  <w:style w:type="paragraph" w:customStyle="1" w:styleId="E900A506BC93429487ACCA2186BAA259">
    <w:name w:val="E900A506BC93429487ACCA2186BAA259"/>
    <w:rsid w:val="00951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Email: jane.jacek@shaw.ca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096414-B28B-40BA-A4D0-20A47A49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5</Pages>
  <Words>1477</Words>
  <Characters>11519</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Leader: Jane Jacek </dc:title>
  <dc:creator>Jane Jacek</dc:creator>
  <cp:lastModifiedBy>Jane Jacek</cp:lastModifiedBy>
  <cp:revision>174</cp:revision>
  <dcterms:created xsi:type="dcterms:W3CDTF">2014-01-13T17:59:00Z</dcterms:created>
  <dcterms:modified xsi:type="dcterms:W3CDTF">2014-01-15T05:32:00Z</dcterms:modified>
</cp:coreProperties>
</file>